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B130E" w14:textId="77777777" w:rsidR="007C1777" w:rsidRPr="00764002" w:rsidRDefault="007C1777" w:rsidP="00BA447F">
      <w:pPr>
        <w:pStyle w:val="Header"/>
        <w:tabs>
          <w:tab w:val="clear" w:pos="4320"/>
          <w:tab w:val="clear" w:pos="8640"/>
        </w:tabs>
        <w:rPr>
          <w:rFonts w:ascii="Arial" w:hAnsi="Arial" w:cs="Arial"/>
          <w:sz w:val="24"/>
          <w:szCs w:val="24"/>
        </w:rPr>
      </w:pPr>
    </w:p>
    <w:p w14:paraId="6066DDF8" w14:textId="77777777" w:rsidR="007C1777" w:rsidRPr="00764002" w:rsidRDefault="007C1777" w:rsidP="00BA447F">
      <w:pPr>
        <w:spacing w:after="0"/>
        <w:jc w:val="center"/>
        <w:rPr>
          <w:rFonts w:ascii="Arial" w:hAnsi="Arial" w:cs="Arial"/>
          <w:b/>
          <w:smallCaps/>
          <w:sz w:val="24"/>
          <w:szCs w:val="24"/>
        </w:rPr>
      </w:pPr>
    </w:p>
    <w:p w14:paraId="655E63C9" w14:textId="77777777" w:rsidR="007C1777" w:rsidRPr="00764002" w:rsidRDefault="007C1777" w:rsidP="00BA447F">
      <w:pPr>
        <w:spacing w:after="0"/>
        <w:jc w:val="center"/>
        <w:rPr>
          <w:rFonts w:ascii="Arial" w:hAnsi="Arial" w:cs="Arial"/>
          <w:b/>
          <w:smallCaps/>
          <w:sz w:val="24"/>
          <w:szCs w:val="24"/>
        </w:rPr>
      </w:pPr>
    </w:p>
    <w:p w14:paraId="7126F70D" w14:textId="77777777" w:rsidR="007C1777" w:rsidRPr="00764002" w:rsidRDefault="007C1777" w:rsidP="00BA447F">
      <w:pPr>
        <w:pStyle w:val="Heading1"/>
        <w:jc w:val="left"/>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59264" behindDoc="0" locked="0" layoutInCell="1" allowOverlap="1" wp14:anchorId="2D766FF7" wp14:editId="33B21020">
            <wp:simplePos x="0" y="0"/>
            <wp:positionH relativeFrom="page">
              <wp:posOffset>4831715</wp:posOffset>
            </wp:positionH>
            <wp:positionV relativeFrom="page">
              <wp:posOffset>518795</wp:posOffset>
            </wp:positionV>
            <wp:extent cx="1447800" cy="70802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708025"/>
                    </a:xfrm>
                    <a:prstGeom prst="rect">
                      <a:avLst/>
                    </a:prstGeom>
                    <a:noFill/>
                  </pic:spPr>
                </pic:pic>
              </a:graphicData>
            </a:graphic>
            <wp14:sizeRelH relativeFrom="page">
              <wp14:pctWidth>0</wp14:pctWidth>
            </wp14:sizeRelH>
            <wp14:sizeRelV relativeFrom="page">
              <wp14:pctHeight>0</wp14:pctHeight>
            </wp14:sizeRelV>
          </wp:anchor>
        </w:drawing>
      </w:r>
    </w:p>
    <w:p w14:paraId="7EE0902D" w14:textId="77777777" w:rsidR="007C1777" w:rsidRPr="00764002" w:rsidRDefault="007C1777" w:rsidP="00BA447F">
      <w:pPr>
        <w:pStyle w:val="Heading1"/>
        <w:jc w:val="left"/>
        <w:rPr>
          <w:rFonts w:ascii="Arial" w:hAnsi="Arial" w:cs="Arial"/>
          <w:sz w:val="24"/>
          <w:szCs w:val="24"/>
        </w:rPr>
      </w:pPr>
    </w:p>
    <w:p w14:paraId="08080244" w14:textId="634013C7" w:rsidR="007C1777" w:rsidRPr="00EA1EFB" w:rsidRDefault="00892C44" w:rsidP="00BA447F">
      <w:pPr>
        <w:pStyle w:val="Heading1"/>
        <w:rPr>
          <w:rFonts w:ascii="Arial" w:hAnsi="Arial" w:cs="Arial"/>
          <w:sz w:val="44"/>
          <w:szCs w:val="44"/>
        </w:rPr>
      </w:pPr>
      <w:r w:rsidRPr="00EA1EFB">
        <w:rPr>
          <w:rFonts w:ascii="Arial" w:hAnsi="Arial" w:cs="Arial"/>
          <w:sz w:val="44"/>
          <w:szCs w:val="44"/>
        </w:rPr>
        <w:t>C</w:t>
      </w:r>
      <w:r w:rsidR="007C1777" w:rsidRPr="00EA1EFB">
        <w:rPr>
          <w:rFonts w:ascii="Arial" w:hAnsi="Arial" w:cs="Arial"/>
          <w:sz w:val="44"/>
          <w:szCs w:val="44"/>
        </w:rPr>
        <w:t>ommunicat</w:t>
      </w:r>
      <w:r w:rsidRPr="00EA1EFB">
        <w:rPr>
          <w:rFonts w:ascii="Arial" w:hAnsi="Arial" w:cs="Arial"/>
          <w:sz w:val="44"/>
          <w:szCs w:val="44"/>
        </w:rPr>
        <w:t>ion and Working Together</w:t>
      </w:r>
      <w:r w:rsidR="00EA1EFB" w:rsidRPr="00EA1EFB">
        <w:rPr>
          <w:rFonts w:ascii="Arial" w:hAnsi="Arial" w:cs="Arial"/>
          <w:sz w:val="44"/>
          <w:szCs w:val="44"/>
        </w:rPr>
        <w:t xml:space="preserve"> Plan</w:t>
      </w:r>
    </w:p>
    <w:p w14:paraId="364B9E2E" w14:textId="77777777" w:rsidR="007C1777" w:rsidRPr="00764002" w:rsidRDefault="007C1777" w:rsidP="00BA447F">
      <w:pPr>
        <w:spacing w:after="0"/>
        <w:rPr>
          <w:rFonts w:ascii="Arial" w:hAnsi="Arial" w:cs="Arial"/>
          <w:sz w:val="36"/>
          <w:szCs w:val="36"/>
        </w:rPr>
      </w:pPr>
    </w:p>
    <w:p w14:paraId="0E001C63" w14:textId="77777777" w:rsidR="007C1777" w:rsidRPr="00764002" w:rsidRDefault="007C1777" w:rsidP="00BA447F">
      <w:pPr>
        <w:spacing w:after="0"/>
        <w:rPr>
          <w:rFonts w:ascii="Arial" w:hAnsi="Arial" w:cs="Arial"/>
          <w:sz w:val="36"/>
          <w:szCs w:val="36"/>
        </w:rPr>
      </w:pPr>
    </w:p>
    <w:p w14:paraId="354DB4FE" w14:textId="77777777" w:rsidR="007C1777" w:rsidRPr="00764002" w:rsidRDefault="007C1777" w:rsidP="00BA447F">
      <w:pPr>
        <w:spacing w:after="0"/>
        <w:rPr>
          <w:rFonts w:ascii="Arial" w:hAnsi="Arial" w:cs="Arial"/>
          <w:sz w:val="36"/>
          <w:szCs w:val="36"/>
        </w:rPr>
      </w:pPr>
    </w:p>
    <w:p w14:paraId="6BD95F69" w14:textId="77777777" w:rsidR="00934075" w:rsidRDefault="00934075" w:rsidP="00BA447F">
      <w:pPr>
        <w:pStyle w:val="Heading1"/>
        <w:rPr>
          <w:rFonts w:ascii="Arial" w:hAnsi="Arial" w:cs="Arial"/>
          <w:i/>
          <w:sz w:val="36"/>
          <w:szCs w:val="36"/>
        </w:rPr>
      </w:pPr>
    </w:p>
    <w:p w14:paraId="5ACB2D97" w14:textId="42FE1711" w:rsidR="007C1777" w:rsidRPr="00764002" w:rsidRDefault="007C1777" w:rsidP="00BA447F">
      <w:pPr>
        <w:pStyle w:val="Heading1"/>
        <w:rPr>
          <w:rFonts w:ascii="Arial" w:hAnsi="Arial" w:cs="Arial"/>
          <w:i/>
          <w:sz w:val="36"/>
          <w:szCs w:val="36"/>
        </w:rPr>
      </w:pPr>
      <w:r w:rsidRPr="00764002">
        <w:rPr>
          <w:rFonts w:ascii="Arial" w:hAnsi="Arial" w:cs="Arial"/>
          <w:i/>
          <w:sz w:val="36"/>
          <w:szCs w:val="36"/>
        </w:rPr>
        <w:t>Re-thinking day opportunities</w:t>
      </w:r>
      <w:r w:rsidR="00A37119">
        <w:rPr>
          <w:rFonts w:ascii="Arial" w:hAnsi="Arial" w:cs="Arial"/>
          <w:i/>
          <w:sz w:val="36"/>
          <w:szCs w:val="36"/>
        </w:rPr>
        <w:t xml:space="preserve"> in Royal Greenwich</w:t>
      </w:r>
    </w:p>
    <w:p w14:paraId="3FA0E63D" w14:textId="77777777" w:rsidR="007C1777" w:rsidRPr="00764002" w:rsidRDefault="007C1777" w:rsidP="00BA447F">
      <w:pPr>
        <w:spacing w:after="0"/>
        <w:rPr>
          <w:rFonts w:ascii="Arial" w:hAnsi="Arial" w:cs="Arial"/>
          <w:sz w:val="36"/>
          <w:szCs w:val="36"/>
        </w:rPr>
      </w:pPr>
    </w:p>
    <w:p w14:paraId="1AAD955E" w14:textId="77777777" w:rsidR="007C1777" w:rsidRPr="00764002" w:rsidRDefault="007C1777" w:rsidP="00BA447F">
      <w:pPr>
        <w:pStyle w:val="Heading1"/>
        <w:rPr>
          <w:rFonts w:ascii="Arial" w:hAnsi="Arial" w:cs="Arial"/>
          <w:sz w:val="36"/>
          <w:szCs w:val="36"/>
        </w:rPr>
      </w:pPr>
    </w:p>
    <w:p w14:paraId="1047FD82" w14:textId="77777777" w:rsidR="007C1777" w:rsidRPr="00764002" w:rsidRDefault="007C1777" w:rsidP="00BA447F">
      <w:pPr>
        <w:pStyle w:val="Heading1"/>
        <w:rPr>
          <w:rFonts w:ascii="Arial" w:hAnsi="Arial" w:cs="Arial"/>
          <w:sz w:val="36"/>
          <w:szCs w:val="36"/>
        </w:rPr>
      </w:pPr>
    </w:p>
    <w:p w14:paraId="34D52D35" w14:textId="5BF047DD" w:rsidR="007C1777" w:rsidRPr="00764002" w:rsidRDefault="00A37119" w:rsidP="00BA447F">
      <w:pPr>
        <w:pStyle w:val="Heading1"/>
        <w:rPr>
          <w:rFonts w:ascii="Arial" w:hAnsi="Arial" w:cs="Arial"/>
          <w:b w:val="0"/>
          <w:bCs/>
          <w:i/>
          <w:iCs/>
          <w:sz w:val="36"/>
          <w:szCs w:val="36"/>
        </w:rPr>
      </w:pPr>
      <w:r>
        <w:rPr>
          <w:rFonts w:ascii="Arial" w:hAnsi="Arial" w:cs="Arial"/>
          <w:b w:val="0"/>
          <w:bCs/>
          <w:i/>
          <w:iCs/>
          <w:sz w:val="36"/>
          <w:szCs w:val="36"/>
        </w:rPr>
        <w:t>A plan to design</w:t>
      </w:r>
      <w:r w:rsidR="007C1777" w:rsidRPr="00764002">
        <w:rPr>
          <w:rFonts w:ascii="Arial" w:hAnsi="Arial" w:cs="Arial"/>
          <w:b w:val="0"/>
          <w:bCs/>
          <w:i/>
          <w:iCs/>
          <w:sz w:val="36"/>
          <w:szCs w:val="36"/>
        </w:rPr>
        <w:t xml:space="preserve"> </w:t>
      </w:r>
      <w:r w:rsidR="00934075">
        <w:rPr>
          <w:rFonts w:ascii="Arial" w:hAnsi="Arial" w:cs="Arial"/>
          <w:b w:val="0"/>
          <w:bCs/>
          <w:i/>
          <w:iCs/>
          <w:sz w:val="36"/>
          <w:szCs w:val="36"/>
        </w:rPr>
        <w:t xml:space="preserve">together </w:t>
      </w:r>
      <w:r w:rsidR="007C1777" w:rsidRPr="00764002">
        <w:rPr>
          <w:rFonts w:ascii="Arial" w:hAnsi="Arial" w:cs="Arial"/>
          <w:b w:val="0"/>
          <w:bCs/>
          <w:i/>
          <w:iCs/>
          <w:sz w:val="36"/>
          <w:szCs w:val="36"/>
        </w:rPr>
        <w:t>a future model</w:t>
      </w:r>
    </w:p>
    <w:p w14:paraId="713420F1" w14:textId="7E3F2686" w:rsidR="007C1777" w:rsidRPr="00764002" w:rsidRDefault="007C1777" w:rsidP="00BA447F">
      <w:pPr>
        <w:pStyle w:val="Heading1"/>
        <w:rPr>
          <w:rFonts w:ascii="Arial" w:hAnsi="Arial" w:cs="Arial"/>
          <w:b w:val="0"/>
          <w:bCs/>
          <w:i/>
          <w:iCs/>
          <w:sz w:val="36"/>
          <w:szCs w:val="36"/>
        </w:rPr>
      </w:pPr>
      <w:r w:rsidRPr="00764002">
        <w:rPr>
          <w:rFonts w:ascii="Arial" w:hAnsi="Arial" w:cs="Arial"/>
          <w:b w:val="0"/>
          <w:bCs/>
          <w:i/>
          <w:iCs/>
          <w:sz w:val="36"/>
          <w:szCs w:val="36"/>
        </w:rPr>
        <w:t>of meaningful support</w:t>
      </w:r>
    </w:p>
    <w:p w14:paraId="77E0C3D2" w14:textId="7CC2ED48" w:rsidR="007C1777" w:rsidRPr="00764002" w:rsidRDefault="007C1777" w:rsidP="00BA447F">
      <w:pPr>
        <w:pStyle w:val="Heading1"/>
        <w:rPr>
          <w:rFonts w:ascii="Arial" w:hAnsi="Arial" w:cs="Arial"/>
          <w:b w:val="0"/>
          <w:bCs/>
          <w:i/>
          <w:iCs/>
          <w:sz w:val="36"/>
          <w:szCs w:val="36"/>
        </w:rPr>
      </w:pPr>
      <w:r w:rsidRPr="00764002">
        <w:rPr>
          <w:rFonts w:ascii="Arial" w:hAnsi="Arial" w:cs="Arial"/>
          <w:b w:val="0"/>
          <w:bCs/>
          <w:i/>
          <w:iCs/>
          <w:sz w:val="36"/>
          <w:szCs w:val="36"/>
        </w:rPr>
        <w:t>for adults with a learning disability</w:t>
      </w:r>
      <w:r w:rsidR="00721F96">
        <w:rPr>
          <w:rFonts w:ascii="Arial" w:hAnsi="Arial" w:cs="Arial"/>
          <w:b w:val="0"/>
          <w:bCs/>
          <w:i/>
          <w:iCs/>
          <w:sz w:val="36"/>
          <w:szCs w:val="36"/>
        </w:rPr>
        <w:t xml:space="preserve"> to have the life they want to live</w:t>
      </w:r>
    </w:p>
    <w:p w14:paraId="7D23614A" w14:textId="66607791" w:rsidR="007C1777" w:rsidRDefault="007C1777" w:rsidP="00BA447F">
      <w:pPr>
        <w:pStyle w:val="Heading1"/>
        <w:rPr>
          <w:rFonts w:ascii="Arial" w:hAnsi="Arial" w:cs="Arial"/>
          <w:sz w:val="36"/>
          <w:szCs w:val="36"/>
        </w:rPr>
      </w:pPr>
    </w:p>
    <w:p w14:paraId="1DD7F0C9" w14:textId="003D1335" w:rsidR="00A37119" w:rsidRDefault="00A37119" w:rsidP="00A37119">
      <w:pPr>
        <w:rPr>
          <w:lang w:val="en-US" w:eastAsia="en-US"/>
        </w:rPr>
      </w:pPr>
    </w:p>
    <w:p w14:paraId="421696F8" w14:textId="77777777" w:rsidR="00A37119" w:rsidRPr="00A37119" w:rsidRDefault="00A37119" w:rsidP="00A37119">
      <w:pPr>
        <w:rPr>
          <w:lang w:val="en-US" w:eastAsia="en-US"/>
        </w:rPr>
      </w:pPr>
    </w:p>
    <w:p w14:paraId="51584A6B" w14:textId="77777777" w:rsidR="007C1777" w:rsidRPr="00764002" w:rsidRDefault="007C1777" w:rsidP="00BA447F">
      <w:pPr>
        <w:spacing w:after="0"/>
        <w:rPr>
          <w:rFonts w:ascii="Arial" w:hAnsi="Arial" w:cs="Arial"/>
          <w:sz w:val="36"/>
          <w:szCs w:val="36"/>
        </w:rPr>
      </w:pPr>
    </w:p>
    <w:p w14:paraId="432BD27F" w14:textId="2D8EED18" w:rsidR="007C1777" w:rsidRPr="00764002" w:rsidRDefault="00481C61" w:rsidP="00BA447F">
      <w:pPr>
        <w:pStyle w:val="Heading1"/>
        <w:rPr>
          <w:rFonts w:ascii="Arial" w:hAnsi="Arial" w:cs="Arial"/>
          <w:sz w:val="36"/>
          <w:szCs w:val="36"/>
        </w:rPr>
      </w:pPr>
      <w:r>
        <w:rPr>
          <w:rFonts w:ascii="Arial" w:hAnsi="Arial" w:cs="Arial"/>
          <w:sz w:val="36"/>
          <w:szCs w:val="36"/>
        </w:rPr>
        <w:t>March</w:t>
      </w:r>
      <w:r w:rsidR="007C1777" w:rsidRPr="00764002">
        <w:rPr>
          <w:rFonts w:ascii="Arial" w:hAnsi="Arial" w:cs="Arial"/>
          <w:sz w:val="36"/>
          <w:szCs w:val="36"/>
        </w:rPr>
        <w:t xml:space="preserve"> 202</w:t>
      </w:r>
      <w:r w:rsidR="004C459F">
        <w:rPr>
          <w:rFonts w:ascii="Arial" w:hAnsi="Arial" w:cs="Arial"/>
          <w:sz w:val="36"/>
          <w:szCs w:val="36"/>
        </w:rPr>
        <w:t>1</w:t>
      </w:r>
    </w:p>
    <w:p w14:paraId="033733FF" w14:textId="77777777" w:rsidR="007C1777" w:rsidRPr="00764002" w:rsidRDefault="007C1777" w:rsidP="00BA447F">
      <w:pPr>
        <w:spacing w:after="0"/>
        <w:rPr>
          <w:rFonts w:ascii="Arial" w:hAnsi="Arial" w:cs="Arial"/>
          <w:sz w:val="24"/>
          <w:szCs w:val="24"/>
        </w:rPr>
      </w:pPr>
    </w:p>
    <w:p w14:paraId="77D279A7" w14:textId="77777777" w:rsidR="007C1777" w:rsidRPr="00764002" w:rsidRDefault="007C1777" w:rsidP="00BA447F">
      <w:pPr>
        <w:pStyle w:val="Heading1"/>
        <w:rPr>
          <w:rFonts w:ascii="Arial" w:hAnsi="Arial" w:cs="Arial"/>
          <w:sz w:val="24"/>
          <w:szCs w:val="24"/>
        </w:rPr>
      </w:pPr>
    </w:p>
    <w:p w14:paraId="6091E877" w14:textId="77777777" w:rsidR="007C1777" w:rsidRPr="00764002" w:rsidRDefault="007C1777" w:rsidP="00BA447F">
      <w:pPr>
        <w:spacing w:after="0"/>
        <w:rPr>
          <w:rFonts w:ascii="Arial" w:hAnsi="Arial" w:cs="Arial"/>
          <w:sz w:val="24"/>
          <w:szCs w:val="24"/>
        </w:rPr>
        <w:sectPr w:rsidR="007C1777" w:rsidRPr="00764002" w:rsidSect="00CE39E5">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20"/>
          <w:titlePg/>
          <w:docGrid w:linePitch="272"/>
        </w:sectPr>
      </w:pPr>
    </w:p>
    <w:p w14:paraId="28002874" w14:textId="77777777" w:rsidR="007C1777" w:rsidRPr="00764002" w:rsidRDefault="007C1777" w:rsidP="00BA447F">
      <w:pPr>
        <w:spacing w:after="0" w:line="276" w:lineRule="auto"/>
        <w:rPr>
          <w:rFonts w:ascii="Arial" w:hAnsi="Arial" w:cs="Arial"/>
          <w:b/>
          <w:color w:val="2F5496"/>
          <w:sz w:val="24"/>
          <w:szCs w:val="24"/>
          <w:u w:val="single"/>
        </w:rPr>
      </w:pPr>
      <w:r w:rsidRPr="00764002">
        <w:rPr>
          <w:rFonts w:ascii="Arial" w:hAnsi="Arial" w:cs="Arial"/>
          <w:b/>
          <w:color w:val="2F5496"/>
          <w:sz w:val="24"/>
          <w:szCs w:val="24"/>
          <w:u w:val="single"/>
        </w:rPr>
        <w:lastRenderedPageBreak/>
        <w:t>Introduction and vision</w:t>
      </w:r>
    </w:p>
    <w:p w14:paraId="291CA0C4" w14:textId="77777777" w:rsidR="007C1777" w:rsidRPr="00764002" w:rsidRDefault="007C1777" w:rsidP="00BA447F">
      <w:pPr>
        <w:spacing w:after="0" w:line="276" w:lineRule="auto"/>
        <w:rPr>
          <w:rFonts w:ascii="Arial" w:hAnsi="Arial" w:cs="Arial"/>
          <w:sz w:val="24"/>
          <w:szCs w:val="24"/>
        </w:rPr>
      </w:pPr>
    </w:p>
    <w:p w14:paraId="4A5042A3" w14:textId="7AE5080D" w:rsidR="007C1777" w:rsidRDefault="007C1777" w:rsidP="00BA447F">
      <w:pPr>
        <w:spacing w:after="0"/>
        <w:rPr>
          <w:rFonts w:ascii="Arial" w:hAnsi="Arial" w:cs="Arial"/>
          <w:bCs/>
          <w:iCs/>
          <w:sz w:val="24"/>
          <w:szCs w:val="24"/>
        </w:rPr>
      </w:pPr>
      <w:r w:rsidRPr="00764002">
        <w:rPr>
          <w:rFonts w:ascii="Arial" w:hAnsi="Arial" w:cs="Arial"/>
          <w:bCs/>
          <w:iCs/>
          <w:sz w:val="24"/>
          <w:szCs w:val="24"/>
        </w:rPr>
        <w:t xml:space="preserve">This </w:t>
      </w:r>
      <w:r w:rsidR="008E13C8">
        <w:rPr>
          <w:rFonts w:ascii="Arial" w:hAnsi="Arial" w:cs="Arial"/>
          <w:bCs/>
          <w:iCs/>
          <w:sz w:val="24"/>
          <w:szCs w:val="24"/>
        </w:rPr>
        <w:t xml:space="preserve">plan </w:t>
      </w:r>
      <w:r w:rsidRPr="00764002">
        <w:rPr>
          <w:rFonts w:ascii="Arial" w:hAnsi="Arial" w:cs="Arial"/>
          <w:bCs/>
          <w:iCs/>
          <w:sz w:val="24"/>
          <w:szCs w:val="24"/>
        </w:rPr>
        <w:t xml:space="preserve">sets out </w:t>
      </w:r>
      <w:r w:rsidR="0034223B">
        <w:rPr>
          <w:rFonts w:ascii="Arial" w:hAnsi="Arial" w:cs="Arial"/>
          <w:bCs/>
          <w:iCs/>
          <w:sz w:val="24"/>
          <w:szCs w:val="24"/>
        </w:rPr>
        <w:t>how we</w:t>
      </w:r>
      <w:r w:rsidR="00D80923">
        <w:rPr>
          <w:rFonts w:ascii="Arial" w:hAnsi="Arial" w:cs="Arial"/>
          <w:bCs/>
          <w:iCs/>
          <w:sz w:val="24"/>
          <w:szCs w:val="24"/>
        </w:rPr>
        <w:t xml:space="preserve"> will</w:t>
      </w:r>
      <w:r w:rsidRPr="00764002">
        <w:rPr>
          <w:rFonts w:ascii="Arial" w:hAnsi="Arial" w:cs="Arial"/>
          <w:bCs/>
          <w:iCs/>
          <w:sz w:val="24"/>
          <w:szCs w:val="24"/>
        </w:rPr>
        <w:t xml:space="preserve"> communicate </w:t>
      </w:r>
      <w:r w:rsidR="00D80923">
        <w:rPr>
          <w:rFonts w:ascii="Arial" w:hAnsi="Arial" w:cs="Arial"/>
          <w:bCs/>
          <w:iCs/>
          <w:sz w:val="24"/>
          <w:szCs w:val="24"/>
        </w:rPr>
        <w:t xml:space="preserve">and work together </w:t>
      </w:r>
      <w:r w:rsidRPr="00764002">
        <w:rPr>
          <w:rFonts w:ascii="Arial" w:hAnsi="Arial" w:cs="Arial"/>
          <w:bCs/>
          <w:iCs/>
          <w:sz w:val="24"/>
          <w:szCs w:val="24"/>
        </w:rPr>
        <w:t xml:space="preserve">with people </w:t>
      </w:r>
      <w:r w:rsidR="00536AC4">
        <w:rPr>
          <w:rFonts w:ascii="Arial" w:hAnsi="Arial" w:cs="Arial"/>
          <w:bCs/>
          <w:iCs/>
          <w:sz w:val="24"/>
          <w:szCs w:val="24"/>
        </w:rPr>
        <w:t xml:space="preserve">to look at </w:t>
      </w:r>
      <w:r w:rsidRPr="00764002">
        <w:rPr>
          <w:rFonts w:ascii="Arial" w:hAnsi="Arial" w:cs="Arial"/>
          <w:bCs/>
          <w:iCs/>
          <w:sz w:val="24"/>
          <w:szCs w:val="24"/>
        </w:rPr>
        <w:t xml:space="preserve"> the future of day opportunities for adults with a learning disability </w:t>
      </w:r>
      <w:r w:rsidR="008E13C8">
        <w:rPr>
          <w:rFonts w:ascii="Arial" w:hAnsi="Arial" w:cs="Arial"/>
          <w:bCs/>
          <w:iCs/>
          <w:sz w:val="24"/>
          <w:szCs w:val="24"/>
        </w:rPr>
        <w:t>who live in</w:t>
      </w:r>
      <w:r w:rsidRPr="00764002">
        <w:rPr>
          <w:rFonts w:ascii="Arial" w:hAnsi="Arial" w:cs="Arial"/>
          <w:bCs/>
          <w:iCs/>
          <w:sz w:val="24"/>
          <w:szCs w:val="24"/>
        </w:rPr>
        <w:t xml:space="preserve"> </w:t>
      </w:r>
      <w:r w:rsidRPr="0058656F">
        <w:rPr>
          <w:rFonts w:ascii="Arial" w:hAnsi="Arial" w:cs="Arial"/>
          <w:bCs/>
          <w:iCs/>
          <w:sz w:val="24"/>
          <w:szCs w:val="24"/>
        </w:rPr>
        <w:t>Royal</w:t>
      </w:r>
      <w:r w:rsidR="008E13C8">
        <w:rPr>
          <w:rFonts w:ascii="Arial" w:hAnsi="Arial" w:cs="Arial"/>
          <w:bCs/>
          <w:iCs/>
          <w:sz w:val="24"/>
          <w:szCs w:val="24"/>
        </w:rPr>
        <w:t xml:space="preserve"> </w:t>
      </w:r>
      <w:r w:rsidRPr="0058656F">
        <w:rPr>
          <w:rFonts w:ascii="Arial" w:hAnsi="Arial" w:cs="Arial"/>
          <w:bCs/>
          <w:iCs/>
          <w:sz w:val="24"/>
          <w:szCs w:val="24"/>
        </w:rPr>
        <w:t>Greenwich</w:t>
      </w:r>
      <w:r>
        <w:rPr>
          <w:rFonts w:ascii="Arial" w:hAnsi="Arial" w:cs="Arial"/>
          <w:bCs/>
          <w:iCs/>
          <w:sz w:val="24"/>
          <w:szCs w:val="24"/>
        </w:rPr>
        <w:t>.</w:t>
      </w:r>
    </w:p>
    <w:p w14:paraId="04195357" w14:textId="77777777" w:rsidR="007C1777" w:rsidRDefault="007C1777" w:rsidP="00BA447F">
      <w:pPr>
        <w:spacing w:after="0"/>
        <w:rPr>
          <w:rFonts w:ascii="Arial" w:hAnsi="Arial" w:cs="Arial"/>
          <w:bCs/>
          <w:iCs/>
          <w:sz w:val="24"/>
          <w:szCs w:val="24"/>
        </w:rPr>
      </w:pPr>
    </w:p>
    <w:p w14:paraId="5A9EE833" w14:textId="15E56619" w:rsidR="007C1777" w:rsidRPr="00764002" w:rsidRDefault="004E48E3" w:rsidP="00BA447F">
      <w:pPr>
        <w:spacing w:after="0"/>
        <w:rPr>
          <w:rFonts w:ascii="Arial" w:hAnsi="Arial" w:cs="Arial"/>
          <w:bCs/>
          <w:iCs/>
          <w:sz w:val="24"/>
          <w:szCs w:val="24"/>
        </w:rPr>
      </w:pPr>
      <w:r>
        <w:rPr>
          <w:rFonts w:ascii="Arial" w:hAnsi="Arial" w:cs="Arial"/>
          <w:bCs/>
          <w:iCs/>
          <w:sz w:val="24"/>
          <w:szCs w:val="24"/>
        </w:rPr>
        <w:t>We will be talking to you and asking for your views between</w:t>
      </w:r>
      <w:r w:rsidR="007C1777">
        <w:rPr>
          <w:rFonts w:ascii="Arial" w:hAnsi="Arial" w:cs="Arial"/>
          <w:bCs/>
          <w:iCs/>
          <w:sz w:val="24"/>
          <w:szCs w:val="24"/>
        </w:rPr>
        <w:t xml:space="preserve"> April </w:t>
      </w:r>
      <w:r w:rsidR="003A1D71">
        <w:rPr>
          <w:rFonts w:ascii="Arial" w:hAnsi="Arial" w:cs="Arial"/>
          <w:bCs/>
          <w:iCs/>
          <w:sz w:val="24"/>
          <w:szCs w:val="24"/>
        </w:rPr>
        <w:t>and</w:t>
      </w:r>
      <w:r w:rsidR="007C1777">
        <w:rPr>
          <w:rFonts w:ascii="Arial" w:hAnsi="Arial" w:cs="Arial"/>
          <w:bCs/>
          <w:iCs/>
          <w:sz w:val="24"/>
          <w:szCs w:val="24"/>
        </w:rPr>
        <w:t xml:space="preserve"> July 2021. </w:t>
      </w:r>
      <w:r w:rsidR="003A1D71">
        <w:rPr>
          <w:rFonts w:ascii="Arial" w:hAnsi="Arial" w:cs="Arial"/>
          <w:bCs/>
          <w:iCs/>
          <w:sz w:val="24"/>
          <w:szCs w:val="24"/>
        </w:rPr>
        <w:t>We are calling this the</w:t>
      </w:r>
      <w:r w:rsidR="007C1777">
        <w:rPr>
          <w:rFonts w:ascii="Arial" w:hAnsi="Arial" w:cs="Arial"/>
          <w:bCs/>
          <w:iCs/>
          <w:sz w:val="24"/>
          <w:szCs w:val="24"/>
        </w:rPr>
        <w:t xml:space="preserve"> ‘100 Day Challenges’.  The</w:t>
      </w:r>
      <w:r w:rsidR="00BA447F">
        <w:rPr>
          <w:rFonts w:ascii="Arial" w:hAnsi="Arial" w:cs="Arial"/>
          <w:bCs/>
          <w:iCs/>
          <w:sz w:val="24"/>
          <w:szCs w:val="24"/>
        </w:rPr>
        <w:t>re will be three</w:t>
      </w:r>
      <w:r w:rsidR="007C1777">
        <w:rPr>
          <w:rFonts w:ascii="Arial" w:hAnsi="Arial" w:cs="Arial"/>
          <w:bCs/>
          <w:iCs/>
          <w:sz w:val="24"/>
          <w:szCs w:val="24"/>
        </w:rPr>
        <w:t xml:space="preserve"> </w:t>
      </w:r>
      <w:r w:rsidR="00BA447F">
        <w:rPr>
          <w:rFonts w:ascii="Arial" w:hAnsi="Arial" w:cs="Arial"/>
          <w:bCs/>
          <w:iCs/>
          <w:sz w:val="24"/>
          <w:szCs w:val="24"/>
        </w:rPr>
        <w:t>‘C</w:t>
      </w:r>
      <w:r w:rsidR="007C1777">
        <w:rPr>
          <w:rFonts w:ascii="Arial" w:hAnsi="Arial" w:cs="Arial"/>
          <w:bCs/>
          <w:iCs/>
          <w:sz w:val="24"/>
          <w:szCs w:val="24"/>
        </w:rPr>
        <w:t>hallenges</w:t>
      </w:r>
      <w:r w:rsidR="00BA447F">
        <w:rPr>
          <w:rFonts w:ascii="Arial" w:hAnsi="Arial" w:cs="Arial"/>
          <w:bCs/>
          <w:iCs/>
          <w:sz w:val="24"/>
          <w:szCs w:val="24"/>
        </w:rPr>
        <w:t>’</w:t>
      </w:r>
      <w:r w:rsidR="007C1777">
        <w:rPr>
          <w:rFonts w:ascii="Arial" w:hAnsi="Arial" w:cs="Arial"/>
          <w:bCs/>
          <w:iCs/>
          <w:sz w:val="24"/>
          <w:szCs w:val="24"/>
        </w:rPr>
        <w:t xml:space="preserve"> </w:t>
      </w:r>
      <w:r w:rsidR="00BA447F">
        <w:rPr>
          <w:rFonts w:ascii="Arial" w:hAnsi="Arial" w:cs="Arial"/>
          <w:bCs/>
          <w:iCs/>
          <w:sz w:val="24"/>
          <w:szCs w:val="24"/>
        </w:rPr>
        <w:t xml:space="preserve">and they </w:t>
      </w:r>
      <w:r w:rsidR="007C1777">
        <w:rPr>
          <w:rFonts w:ascii="Arial" w:hAnsi="Arial" w:cs="Arial"/>
          <w:bCs/>
          <w:iCs/>
          <w:sz w:val="24"/>
          <w:szCs w:val="24"/>
        </w:rPr>
        <w:t>will in</w:t>
      </w:r>
      <w:r w:rsidR="00BA447F">
        <w:rPr>
          <w:rFonts w:ascii="Arial" w:hAnsi="Arial" w:cs="Arial"/>
          <w:bCs/>
          <w:iCs/>
          <w:sz w:val="24"/>
          <w:szCs w:val="24"/>
        </w:rPr>
        <w:t>volve</w:t>
      </w:r>
      <w:r w:rsidR="007C1777">
        <w:rPr>
          <w:rFonts w:ascii="Arial" w:hAnsi="Arial" w:cs="Arial"/>
          <w:bCs/>
          <w:iCs/>
          <w:sz w:val="24"/>
          <w:szCs w:val="24"/>
        </w:rPr>
        <w:t xml:space="preserve"> people </w:t>
      </w:r>
      <w:r w:rsidR="003B7404">
        <w:rPr>
          <w:rFonts w:ascii="Arial" w:hAnsi="Arial" w:cs="Arial"/>
          <w:bCs/>
          <w:iCs/>
          <w:sz w:val="24"/>
          <w:szCs w:val="24"/>
        </w:rPr>
        <w:t>who</w:t>
      </w:r>
      <w:r w:rsidR="007C1777">
        <w:rPr>
          <w:rFonts w:ascii="Arial" w:hAnsi="Arial" w:cs="Arial"/>
          <w:bCs/>
          <w:iCs/>
          <w:sz w:val="24"/>
          <w:szCs w:val="24"/>
        </w:rPr>
        <w:t xml:space="preserve"> use services, their families/carers as well as officers from the Council and </w:t>
      </w:r>
      <w:r w:rsidR="00BA447F">
        <w:rPr>
          <w:rFonts w:ascii="Arial" w:hAnsi="Arial" w:cs="Arial"/>
          <w:bCs/>
          <w:iCs/>
          <w:sz w:val="24"/>
          <w:szCs w:val="24"/>
        </w:rPr>
        <w:t>partners from the voluntary sector</w:t>
      </w:r>
      <w:r w:rsidR="007C1777">
        <w:rPr>
          <w:rFonts w:ascii="Arial" w:hAnsi="Arial" w:cs="Arial"/>
          <w:bCs/>
          <w:iCs/>
          <w:sz w:val="24"/>
          <w:szCs w:val="24"/>
        </w:rPr>
        <w:t xml:space="preserve">.  </w:t>
      </w:r>
      <w:r w:rsidR="005806E3">
        <w:rPr>
          <w:rFonts w:ascii="Arial" w:hAnsi="Arial" w:cs="Arial"/>
          <w:bCs/>
          <w:iCs/>
          <w:sz w:val="24"/>
          <w:szCs w:val="24"/>
        </w:rPr>
        <w:t>The 100 Day</w:t>
      </w:r>
      <w:r w:rsidR="007C1777">
        <w:rPr>
          <w:rFonts w:ascii="Arial" w:hAnsi="Arial" w:cs="Arial"/>
          <w:bCs/>
          <w:iCs/>
          <w:sz w:val="24"/>
          <w:szCs w:val="24"/>
        </w:rPr>
        <w:t xml:space="preserve"> Challenges will help us to develop options and redesign </w:t>
      </w:r>
      <w:r w:rsidR="00BA447F">
        <w:rPr>
          <w:rFonts w:ascii="Arial" w:hAnsi="Arial" w:cs="Arial"/>
          <w:bCs/>
          <w:iCs/>
          <w:sz w:val="24"/>
          <w:szCs w:val="24"/>
        </w:rPr>
        <w:t xml:space="preserve">the </w:t>
      </w:r>
      <w:r w:rsidR="007C1777">
        <w:rPr>
          <w:rFonts w:ascii="Arial" w:hAnsi="Arial" w:cs="Arial"/>
          <w:bCs/>
          <w:iCs/>
          <w:sz w:val="24"/>
          <w:szCs w:val="24"/>
        </w:rPr>
        <w:t>service.</w:t>
      </w:r>
    </w:p>
    <w:p w14:paraId="1D3EE431" w14:textId="77777777" w:rsidR="007C1777" w:rsidRPr="00764002" w:rsidRDefault="007C1777" w:rsidP="00BA447F">
      <w:pPr>
        <w:spacing w:after="0"/>
        <w:rPr>
          <w:rFonts w:ascii="Arial" w:hAnsi="Arial" w:cs="Arial"/>
          <w:bCs/>
          <w:iCs/>
          <w:sz w:val="24"/>
          <w:szCs w:val="24"/>
        </w:rPr>
      </w:pPr>
    </w:p>
    <w:p w14:paraId="10C4E25A" w14:textId="7A0A762D" w:rsidR="007C1777" w:rsidRPr="00764002" w:rsidRDefault="007C1777" w:rsidP="00BA447F">
      <w:pPr>
        <w:spacing w:after="0"/>
        <w:rPr>
          <w:rFonts w:ascii="Arial" w:hAnsi="Arial" w:cs="Arial"/>
          <w:bCs/>
          <w:iCs/>
          <w:sz w:val="24"/>
          <w:szCs w:val="24"/>
        </w:rPr>
      </w:pPr>
      <w:r w:rsidRPr="00764002">
        <w:rPr>
          <w:rFonts w:ascii="Arial" w:hAnsi="Arial" w:cs="Arial"/>
          <w:bCs/>
          <w:iCs/>
          <w:sz w:val="24"/>
          <w:szCs w:val="24"/>
        </w:rPr>
        <w:t xml:space="preserve">Our overall ambition </w:t>
      </w:r>
      <w:r w:rsidR="00517F73">
        <w:rPr>
          <w:rFonts w:ascii="Arial" w:hAnsi="Arial" w:cs="Arial"/>
          <w:bCs/>
          <w:iCs/>
          <w:sz w:val="24"/>
          <w:szCs w:val="24"/>
        </w:rPr>
        <w:t xml:space="preserve">for a future service </w:t>
      </w:r>
      <w:r w:rsidRPr="00764002">
        <w:rPr>
          <w:rFonts w:ascii="Arial" w:hAnsi="Arial" w:cs="Arial"/>
          <w:bCs/>
          <w:iCs/>
          <w:sz w:val="24"/>
          <w:szCs w:val="24"/>
        </w:rPr>
        <w:t>is that people will have more choice, more control and more opportunities to live their lives to the full.</w:t>
      </w:r>
    </w:p>
    <w:p w14:paraId="5B32E873" w14:textId="77777777" w:rsidR="007C1777" w:rsidRPr="00764002" w:rsidRDefault="007C1777" w:rsidP="00BA447F">
      <w:pPr>
        <w:spacing w:after="0"/>
        <w:rPr>
          <w:rFonts w:ascii="Arial" w:hAnsi="Arial" w:cs="Arial"/>
          <w:iCs/>
          <w:sz w:val="24"/>
          <w:szCs w:val="24"/>
        </w:rPr>
      </w:pPr>
    </w:p>
    <w:p w14:paraId="4B0C669B" w14:textId="3370E38F" w:rsidR="007C1777" w:rsidRPr="00764002" w:rsidRDefault="007C1777" w:rsidP="00BA447F">
      <w:pPr>
        <w:spacing w:after="0"/>
        <w:rPr>
          <w:rFonts w:ascii="Arial" w:hAnsi="Arial" w:cs="Arial"/>
          <w:iCs/>
          <w:sz w:val="24"/>
          <w:szCs w:val="24"/>
        </w:rPr>
      </w:pPr>
      <w:r w:rsidRPr="00764002">
        <w:rPr>
          <w:rFonts w:ascii="Arial" w:hAnsi="Arial" w:cs="Arial"/>
          <w:iCs/>
          <w:sz w:val="24"/>
          <w:szCs w:val="24"/>
        </w:rPr>
        <w:t xml:space="preserve">Working alongside </w:t>
      </w:r>
      <w:r w:rsidR="003B7404">
        <w:rPr>
          <w:rFonts w:ascii="Arial" w:hAnsi="Arial" w:cs="Arial"/>
          <w:iCs/>
          <w:sz w:val="24"/>
          <w:szCs w:val="24"/>
        </w:rPr>
        <w:t>people with a learning disability</w:t>
      </w:r>
      <w:r w:rsidRPr="00764002">
        <w:rPr>
          <w:rFonts w:ascii="Arial" w:hAnsi="Arial" w:cs="Arial"/>
          <w:iCs/>
          <w:sz w:val="24"/>
          <w:szCs w:val="24"/>
        </w:rPr>
        <w:t>, families, carers and community partners we will reshape and reinvest in a new service model that builds on people’s strengths, be that education, life skills, work or spending more time with friends. The same opportunities we would expect for anyone. </w:t>
      </w:r>
    </w:p>
    <w:p w14:paraId="35C9388D" w14:textId="77777777" w:rsidR="007C1777" w:rsidRPr="00764002" w:rsidRDefault="007C1777" w:rsidP="00BA447F">
      <w:pPr>
        <w:spacing w:after="0"/>
        <w:rPr>
          <w:rFonts w:ascii="Arial" w:hAnsi="Arial" w:cs="Arial"/>
          <w:iCs/>
          <w:sz w:val="24"/>
          <w:szCs w:val="24"/>
        </w:rPr>
      </w:pPr>
      <w:r w:rsidRPr="00764002">
        <w:rPr>
          <w:rFonts w:ascii="Arial" w:hAnsi="Arial" w:cs="Arial"/>
          <w:iCs/>
          <w:sz w:val="24"/>
          <w:szCs w:val="24"/>
        </w:rPr>
        <w:t xml:space="preserve"> </w:t>
      </w:r>
    </w:p>
    <w:p w14:paraId="038B56D0" w14:textId="34551511" w:rsidR="007C1777" w:rsidRDefault="007C1777" w:rsidP="00BA447F">
      <w:pPr>
        <w:spacing w:after="0" w:line="276" w:lineRule="auto"/>
        <w:rPr>
          <w:rFonts w:ascii="Arial" w:eastAsia="Calibri" w:hAnsi="Arial" w:cs="Arial"/>
          <w:kern w:val="24"/>
          <w:sz w:val="24"/>
          <w:szCs w:val="24"/>
          <w:lang w:eastAsia="en-GB"/>
        </w:rPr>
      </w:pPr>
      <w:r w:rsidRPr="00764002">
        <w:rPr>
          <w:rFonts w:ascii="Arial" w:hAnsi="Arial" w:cs="Arial"/>
          <w:sz w:val="24"/>
          <w:szCs w:val="24"/>
        </w:rPr>
        <w:t xml:space="preserve">The Royal Borough of Greenwich Health and Adults Service has been working towards </w:t>
      </w:r>
      <w:r>
        <w:rPr>
          <w:rFonts w:ascii="Arial" w:hAnsi="Arial" w:cs="Arial"/>
          <w:sz w:val="24"/>
          <w:szCs w:val="24"/>
        </w:rPr>
        <w:t>creating this vision</w:t>
      </w:r>
      <w:r w:rsidRPr="00764002">
        <w:rPr>
          <w:rFonts w:ascii="Arial" w:hAnsi="Arial" w:cs="Arial"/>
          <w:sz w:val="24"/>
          <w:szCs w:val="24"/>
        </w:rPr>
        <w:t xml:space="preserve"> for some years. </w:t>
      </w:r>
      <w:r w:rsidRPr="00764002">
        <w:rPr>
          <w:rFonts w:ascii="Arial" w:eastAsia="Calibri" w:hAnsi="Arial" w:cs="Arial"/>
          <w:kern w:val="24"/>
          <w:sz w:val="24"/>
          <w:szCs w:val="24"/>
          <w:lang w:eastAsia="en-GB"/>
        </w:rPr>
        <w:t>There should be</w:t>
      </w:r>
      <w:r w:rsidR="00BA447F">
        <w:rPr>
          <w:rFonts w:ascii="Arial" w:eastAsia="Calibri" w:hAnsi="Arial" w:cs="Arial"/>
          <w:kern w:val="24"/>
          <w:sz w:val="24"/>
          <w:szCs w:val="24"/>
          <w:lang w:eastAsia="en-GB"/>
        </w:rPr>
        <w:t>:</w:t>
      </w:r>
      <w:r w:rsidRPr="00764002">
        <w:rPr>
          <w:rFonts w:ascii="Arial" w:eastAsia="Calibri" w:hAnsi="Arial" w:cs="Arial"/>
          <w:kern w:val="24"/>
          <w:sz w:val="24"/>
          <w:szCs w:val="24"/>
          <w:lang w:eastAsia="en-GB"/>
        </w:rPr>
        <w:t xml:space="preserve"> </w:t>
      </w:r>
    </w:p>
    <w:p w14:paraId="138E1805" w14:textId="77777777" w:rsidR="007C1777" w:rsidRDefault="007C1777" w:rsidP="00BA447F">
      <w:pPr>
        <w:spacing w:after="0" w:line="276" w:lineRule="auto"/>
        <w:rPr>
          <w:rFonts w:ascii="Arial" w:eastAsia="Calibri" w:hAnsi="Arial" w:cs="Arial"/>
          <w:kern w:val="24"/>
          <w:sz w:val="24"/>
          <w:szCs w:val="24"/>
          <w:lang w:eastAsia="en-GB"/>
        </w:rPr>
      </w:pPr>
    </w:p>
    <w:p w14:paraId="4D3C42F8" w14:textId="77777777" w:rsidR="007C1777" w:rsidRPr="00EA6654" w:rsidRDefault="007C1777" w:rsidP="00BA447F">
      <w:pPr>
        <w:pStyle w:val="ListParagraph"/>
        <w:numPr>
          <w:ilvl w:val="0"/>
          <w:numId w:val="2"/>
        </w:numPr>
        <w:spacing w:line="276" w:lineRule="auto"/>
        <w:ind w:left="709" w:hanging="709"/>
        <w:rPr>
          <w:rFonts w:ascii="Arial" w:eastAsia="Calibri" w:hAnsi="Arial" w:cs="Arial"/>
          <w:kern w:val="24"/>
          <w:sz w:val="24"/>
          <w:szCs w:val="24"/>
          <w:lang w:val="en-GB" w:eastAsia="en-GB"/>
        </w:rPr>
      </w:pPr>
      <w:r w:rsidRPr="00EA6654">
        <w:rPr>
          <w:rFonts w:ascii="Arial" w:eastAsia="Calibri" w:hAnsi="Arial" w:cs="Arial"/>
          <w:kern w:val="24"/>
          <w:sz w:val="24"/>
          <w:szCs w:val="24"/>
          <w:lang w:val="en-GB" w:eastAsia="en-GB"/>
        </w:rPr>
        <w:t>a wider range</w:t>
      </w:r>
      <w:r w:rsidRPr="00EA6654">
        <w:rPr>
          <w:rFonts w:ascii="Arial" w:hAnsi="Arial" w:cs="Arial"/>
          <w:sz w:val="24"/>
          <w:szCs w:val="24"/>
        </w:rPr>
        <w:t xml:space="preserve"> of choices, </w:t>
      </w:r>
    </w:p>
    <w:p w14:paraId="1BE2050E" w14:textId="77777777" w:rsidR="007C1777" w:rsidRPr="00EA6654" w:rsidRDefault="007C1777" w:rsidP="00BA447F">
      <w:pPr>
        <w:pStyle w:val="ListParagraph"/>
        <w:numPr>
          <w:ilvl w:val="0"/>
          <w:numId w:val="2"/>
        </w:numPr>
        <w:spacing w:line="276" w:lineRule="auto"/>
        <w:ind w:left="709" w:hanging="709"/>
        <w:rPr>
          <w:rFonts w:ascii="Arial" w:eastAsia="Calibri" w:hAnsi="Arial" w:cs="Arial"/>
          <w:kern w:val="24"/>
          <w:sz w:val="24"/>
          <w:szCs w:val="24"/>
          <w:lang w:val="en-GB" w:eastAsia="en-GB"/>
        </w:rPr>
      </w:pPr>
      <w:r w:rsidRPr="00EA6654">
        <w:rPr>
          <w:rFonts w:ascii="Arial" w:hAnsi="Arial" w:cs="Arial"/>
          <w:sz w:val="24"/>
          <w:szCs w:val="24"/>
        </w:rPr>
        <w:t xml:space="preserve">a person-focused approach </w:t>
      </w:r>
    </w:p>
    <w:p w14:paraId="48E89F36" w14:textId="77777777" w:rsidR="007C1777" w:rsidRPr="00EA6654" w:rsidRDefault="007C1777" w:rsidP="00BA447F">
      <w:pPr>
        <w:pStyle w:val="ListParagraph"/>
        <w:numPr>
          <w:ilvl w:val="0"/>
          <w:numId w:val="2"/>
        </w:numPr>
        <w:spacing w:line="276" w:lineRule="auto"/>
        <w:ind w:left="709" w:hanging="709"/>
        <w:rPr>
          <w:rFonts w:ascii="Arial" w:eastAsia="Calibri" w:hAnsi="Arial" w:cs="Arial"/>
          <w:kern w:val="24"/>
          <w:sz w:val="24"/>
          <w:szCs w:val="24"/>
          <w:lang w:val="en-GB" w:eastAsia="en-GB"/>
        </w:rPr>
      </w:pPr>
      <w:r w:rsidRPr="00EA6654">
        <w:rPr>
          <w:rFonts w:ascii="Arial" w:hAnsi="Arial" w:cs="Arial"/>
          <w:sz w:val="24"/>
          <w:szCs w:val="24"/>
        </w:rPr>
        <w:t xml:space="preserve">more flexible support to access interesting and stimulating activities </w:t>
      </w:r>
    </w:p>
    <w:p w14:paraId="1F30AC24" w14:textId="77777777" w:rsidR="007C1777" w:rsidRPr="00EA6654" w:rsidRDefault="007C1777" w:rsidP="00BA447F">
      <w:pPr>
        <w:pStyle w:val="ListParagraph"/>
        <w:numPr>
          <w:ilvl w:val="0"/>
          <w:numId w:val="2"/>
        </w:numPr>
        <w:spacing w:line="276" w:lineRule="auto"/>
        <w:ind w:left="709" w:hanging="709"/>
        <w:rPr>
          <w:rFonts w:ascii="Arial" w:eastAsia="Calibri" w:hAnsi="Arial" w:cs="Arial"/>
          <w:kern w:val="24"/>
          <w:sz w:val="24"/>
          <w:szCs w:val="24"/>
          <w:lang w:val="en-GB" w:eastAsia="en-GB"/>
        </w:rPr>
      </w:pPr>
      <w:r w:rsidRPr="00EA6654">
        <w:rPr>
          <w:rFonts w:ascii="Arial" w:hAnsi="Arial" w:cs="Arial"/>
          <w:sz w:val="24"/>
          <w:szCs w:val="24"/>
        </w:rPr>
        <w:t>more active use of community opportunities</w:t>
      </w:r>
    </w:p>
    <w:p w14:paraId="2948AC88" w14:textId="77777777" w:rsidR="007C1777" w:rsidRPr="00EA6654" w:rsidRDefault="007C1777" w:rsidP="00BA447F">
      <w:pPr>
        <w:pStyle w:val="ListParagraph"/>
        <w:numPr>
          <w:ilvl w:val="0"/>
          <w:numId w:val="2"/>
        </w:numPr>
        <w:spacing w:line="276" w:lineRule="auto"/>
        <w:ind w:left="709" w:hanging="709"/>
        <w:rPr>
          <w:rFonts w:ascii="Arial" w:eastAsia="Calibri" w:hAnsi="Arial" w:cs="Arial"/>
          <w:kern w:val="24"/>
          <w:sz w:val="24"/>
          <w:szCs w:val="24"/>
          <w:lang w:val="en-GB" w:eastAsia="en-GB"/>
        </w:rPr>
      </w:pPr>
      <w:r w:rsidRPr="00EA6654">
        <w:rPr>
          <w:rFonts w:ascii="Arial" w:hAnsi="Arial" w:cs="Arial"/>
          <w:sz w:val="24"/>
          <w:szCs w:val="24"/>
        </w:rPr>
        <w:t>the freedom to access activities at the times people want and need</w:t>
      </w:r>
    </w:p>
    <w:p w14:paraId="640FB3DF" w14:textId="77777777" w:rsidR="007C1777" w:rsidRPr="00156C23" w:rsidRDefault="007C1777" w:rsidP="00BA447F">
      <w:pPr>
        <w:pStyle w:val="ListParagraph"/>
        <w:spacing w:line="276" w:lineRule="auto"/>
        <w:rPr>
          <w:rFonts w:ascii="Arial" w:eastAsia="Calibri" w:hAnsi="Arial" w:cs="Arial"/>
          <w:kern w:val="24"/>
          <w:sz w:val="24"/>
          <w:szCs w:val="24"/>
          <w:lang w:val="en-GB" w:eastAsia="en-GB"/>
        </w:rPr>
      </w:pPr>
    </w:p>
    <w:p w14:paraId="49746361" w14:textId="3CE9A5AB" w:rsidR="007C1777" w:rsidRPr="00156C23" w:rsidRDefault="007C1777" w:rsidP="00BA447F">
      <w:pPr>
        <w:spacing w:after="0" w:line="276" w:lineRule="auto"/>
        <w:rPr>
          <w:rFonts w:ascii="Arial" w:eastAsia="Calibri" w:hAnsi="Arial" w:cs="Arial"/>
          <w:kern w:val="24"/>
          <w:sz w:val="24"/>
          <w:szCs w:val="24"/>
          <w:lang w:eastAsia="en-GB"/>
        </w:rPr>
      </w:pPr>
      <w:r w:rsidRPr="00156C23">
        <w:rPr>
          <w:rFonts w:ascii="Arial" w:hAnsi="Arial" w:cs="Arial"/>
          <w:sz w:val="24"/>
          <w:szCs w:val="24"/>
        </w:rPr>
        <w:t>Depending upon the circumstances of each person, the support and activities should be</w:t>
      </w:r>
      <w:r w:rsidRPr="00156C23">
        <w:rPr>
          <w:rFonts w:ascii="Arial" w:eastAsia="Calibri" w:hAnsi="Arial" w:cs="Arial"/>
          <w:kern w:val="24"/>
          <w:sz w:val="24"/>
          <w:szCs w:val="24"/>
          <w:lang w:eastAsia="en-GB"/>
        </w:rPr>
        <w:t xml:space="preserve"> fulfilling, rewarding and appropriate. The </w:t>
      </w:r>
      <w:r w:rsidR="00853749">
        <w:rPr>
          <w:rFonts w:ascii="Arial" w:eastAsia="Calibri" w:hAnsi="Arial" w:cs="Arial"/>
          <w:kern w:val="24"/>
          <w:sz w:val="24"/>
          <w:szCs w:val="24"/>
          <w:lang w:eastAsia="en-GB"/>
        </w:rPr>
        <w:t xml:space="preserve">opportunities </w:t>
      </w:r>
      <w:r w:rsidRPr="00156C23">
        <w:rPr>
          <w:rFonts w:ascii="Arial" w:eastAsia="Calibri" w:hAnsi="Arial" w:cs="Arial"/>
          <w:kern w:val="24"/>
          <w:sz w:val="24"/>
          <w:szCs w:val="24"/>
          <w:lang w:eastAsia="en-GB"/>
        </w:rPr>
        <w:t>offer</w:t>
      </w:r>
      <w:r w:rsidR="00853749">
        <w:rPr>
          <w:rFonts w:ascii="Arial" w:eastAsia="Calibri" w:hAnsi="Arial" w:cs="Arial"/>
          <w:kern w:val="24"/>
          <w:sz w:val="24"/>
          <w:szCs w:val="24"/>
          <w:lang w:eastAsia="en-GB"/>
        </w:rPr>
        <w:t>ed</w:t>
      </w:r>
      <w:r w:rsidRPr="00156C23">
        <w:rPr>
          <w:rFonts w:ascii="Arial" w:eastAsia="Calibri" w:hAnsi="Arial" w:cs="Arial"/>
          <w:kern w:val="24"/>
          <w:sz w:val="24"/>
          <w:szCs w:val="24"/>
          <w:lang w:eastAsia="en-GB"/>
        </w:rPr>
        <w:t xml:space="preserve"> should encourage the development of people’s independence, the ability to make choices safely, have more control over how support is delivered, and promote health and wellbeing. </w:t>
      </w:r>
    </w:p>
    <w:p w14:paraId="11155343" w14:textId="77777777" w:rsidR="007C1777" w:rsidRPr="00764002" w:rsidRDefault="007C1777" w:rsidP="00BA447F">
      <w:pPr>
        <w:spacing w:after="0" w:line="276" w:lineRule="auto"/>
        <w:rPr>
          <w:rFonts w:ascii="Arial" w:hAnsi="Arial" w:cs="Arial"/>
          <w:sz w:val="24"/>
          <w:szCs w:val="24"/>
        </w:rPr>
      </w:pPr>
    </w:p>
    <w:p w14:paraId="16745268" w14:textId="16D90F9A" w:rsidR="00F94083" w:rsidRDefault="00BA447F" w:rsidP="00BA447F">
      <w:pPr>
        <w:spacing w:after="0" w:line="276" w:lineRule="auto"/>
        <w:rPr>
          <w:rFonts w:ascii="Arial" w:hAnsi="Arial" w:cs="Arial"/>
          <w:sz w:val="24"/>
          <w:szCs w:val="24"/>
        </w:rPr>
      </w:pPr>
      <w:r>
        <w:rPr>
          <w:rFonts w:ascii="Arial" w:hAnsi="Arial" w:cs="Arial"/>
          <w:sz w:val="24"/>
          <w:szCs w:val="24"/>
        </w:rPr>
        <w:t xml:space="preserve">The </w:t>
      </w:r>
      <w:r w:rsidR="007C1777">
        <w:rPr>
          <w:rFonts w:ascii="Arial" w:hAnsi="Arial" w:cs="Arial"/>
          <w:sz w:val="24"/>
          <w:szCs w:val="24"/>
        </w:rPr>
        <w:t>Council expects that, whatever the service looks like, the offer will deliver value for money</w:t>
      </w:r>
      <w:r>
        <w:rPr>
          <w:rFonts w:ascii="Arial" w:hAnsi="Arial" w:cs="Arial"/>
          <w:sz w:val="24"/>
          <w:szCs w:val="24"/>
        </w:rPr>
        <w:t xml:space="preserve">, whilst achieving better outcomes for people. This means that </w:t>
      </w:r>
      <w:r w:rsidR="00F94083">
        <w:rPr>
          <w:rFonts w:ascii="Arial" w:hAnsi="Arial" w:cs="Arial"/>
          <w:sz w:val="24"/>
          <w:szCs w:val="24"/>
        </w:rPr>
        <w:t>a wider range of resources will be considered, other than a building based service being the first option.</w:t>
      </w:r>
    </w:p>
    <w:p w14:paraId="203840F1" w14:textId="292027A8" w:rsidR="00F94083" w:rsidRDefault="00F94083" w:rsidP="00BA447F">
      <w:pPr>
        <w:spacing w:after="0" w:line="276" w:lineRule="auto"/>
        <w:rPr>
          <w:rFonts w:ascii="Arial" w:hAnsi="Arial" w:cs="Arial"/>
          <w:sz w:val="24"/>
          <w:szCs w:val="24"/>
        </w:rPr>
      </w:pPr>
    </w:p>
    <w:p w14:paraId="5865247E" w14:textId="77777777" w:rsidR="009214EA" w:rsidRDefault="009214EA" w:rsidP="00BA447F">
      <w:pPr>
        <w:spacing w:after="0" w:line="276" w:lineRule="auto"/>
        <w:rPr>
          <w:rFonts w:ascii="Arial" w:hAnsi="Arial" w:cs="Arial"/>
          <w:b/>
          <w:color w:val="2F5496"/>
          <w:sz w:val="24"/>
          <w:szCs w:val="24"/>
          <w:u w:val="single"/>
        </w:rPr>
      </w:pPr>
    </w:p>
    <w:p w14:paraId="1DEE433B" w14:textId="77777777" w:rsidR="009214EA" w:rsidRDefault="009214EA" w:rsidP="00BA447F">
      <w:pPr>
        <w:spacing w:after="0" w:line="276" w:lineRule="auto"/>
        <w:rPr>
          <w:rFonts w:ascii="Arial" w:hAnsi="Arial" w:cs="Arial"/>
          <w:b/>
          <w:color w:val="2F5496"/>
          <w:sz w:val="24"/>
          <w:szCs w:val="24"/>
          <w:u w:val="single"/>
        </w:rPr>
      </w:pPr>
    </w:p>
    <w:p w14:paraId="01EBA63C" w14:textId="77777777" w:rsidR="00AA4B19" w:rsidRDefault="00AA4B19" w:rsidP="00BA447F">
      <w:pPr>
        <w:spacing w:after="0" w:line="276" w:lineRule="auto"/>
        <w:rPr>
          <w:rFonts w:ascii="Arial" w:hAnsi="Arial" w:cs="Arial"/>
          <w:b/>
          <w:color w:val="2F5496"/>
          <w:sz w:val="24"/>
          <w:szCs w:val="24"/>
          <w:u w:val="single"/>
        </w:rPr>
      </w:pPr>
    </w:p>
    <w:p w14:paraId="4A1214D1" w14:textId="72C81C1E" w:rsidR="007C1777" w:rsidRPr="00764002" w:rsidRDefault="007C1777" w:rsidP="00BA447F">
      <w:pPr>
        <w:spacing w:after="0" w:line="276" w:lineRule="auto"/>
        <w:rPr>
          <w:rFonts w:ascii="Arial" w:hAnsi="Arial" w:cs="Arial"/>
          <w:b/>
          <w:color w:val="2F5496"/>
          <w:sz w:val="24"/>
          <w:szCs w:val="24"/>
          <w:u w:val="single"/>
        </w:rPr>
      </w:pPr>
      <w:r w:rsidRPr="00764002">
        <w:rPr>
          <w:rFonts w:ascii="Arial" w:hAnsi="Arial" w:cs="Arial"/>
          <w:b/>
          <w:color w:val="2F5496"/>
          <w:sz w:val="24"/>
          <w:szCs w:val="24"/>
          <w:u w:val="single"/>
        </w:rPr>
        <w:lastRenderedPageBreak/>
        <w:t xml:space="preserve">Background and context </w:t>
      </w:r>
    </w:p>
    <w:p w14:paraId="32B566A0" w14:textId="77777777" w:rsidR="007C1777" w:rsidRPr="00764002" w:rsidRDefault="007C1777" w:rsidP="00BA447F">
      <w:pPr>
        <w:spacing w:after="0" w:line="276" w:lineRule="auto"/>
        <w:rPr>
          <w:rFonts w:ascii="Arial" w:hAnsi="Arial" w:cs="Arial"/>
          <w:b/>
          <w:color w:val="2F5496"/>
          <w:sz w:val="24"/>
          <w:szCs w:val="24"/>
          <w:u w:val="single"/>
        </w:rPr>
      </w:pPr>
    </w:p>
    <w:p w14:paraId="742ED3A6" w14:textId="47FC6A40" w:rsidR="007C1777" w:rsidRDefault="007C1777" w:rsidP="00BA447F">
      <w:pPr>
        <w:spacing w:after="0" w:line="276" w:lineRule="auto"/>
        <w:contextualSpacing/>
        <w:rPr>
          <w:rFonts w:ascii="Arial" w:eastAsia="Calibri" w:hAnsi="Arial" w:cs="Arial"/>
          <w:kern w:val="24"/>
          <w:sz w:val="24"/>
          <w:szCs w:val="24"/>
          <w:lang w:eastAsia="en-GB"/>
        </w:rPr>
      </w:pPr>
      <w:bookmarkStart w:id="0" w:name="_Toc339366623"/>
      <w:r>
        <w:rPr>
          <w:rFonts w:ascii="Arial" w:eastAsia="Calibri" w:hAnsi="Arial" w:cs="Arial"/>
          <w:kern w:val="24"/>
          <w:sz w:val="24"/>
          <w:szCs w:val="24"/>
          <w:lang w:eastAsia="en-GB"/>
        </w:rPr>
        <w:t xml:space="preserve">The in-house Day Opportunities Service has been the primary local provider of day activities for adults with a learning disability </w:t>
      </w:r>
      <w:r w:rsidR="002215BB">
        <w:rPr>
          <w:rFonts w:ascii="Arial" w:eastAsia="Calibri" w:hAnsi="Arial" w:cs="Arial"/>
          <w:kern w:val="24"/>
          <w:sz w:val="24"/>
          <w:szCs w:val="24"/>
          <w:lang w:eastAsia="en-GB"/>
        </w:rPr>
        <w:t xml:space="preserve">for many years </w:t>
      </w:r>
      <w:r>
        <w:rPr>
          <w:rFonts w:ascii="Arial" w:eastAsia="Calibri" w:hAnsi="Arial" w:cs="Arial"/>
          <w:kern w:val="24"/>
          <w:sz w:val="24"/>
          <w:szCs w:val="24"/>
          <w:lang w:eastAsia="en-GB"/>
        </w:rPr>
        <w:t>and has evolved and changed. It has, however, been a service that relies on buildings and has not adequately been able to fully achieve the aim of supporting people actively in the community.</w:t>
      </w:r>
    </w:p>
    <w:p w14:paraId="437A8B1B" w14:textId="77777777" w:rsidR="007C1777" w:rsidRDefault="007C1777" w:rsidP="00BA447F">
      <w:pPr>
        <w:spacing w:after="0" w:line="276" w:lineRule="auto"/>
        <w:contextualSpacing/>
        <w:rPr>
          <w:rFonts w:ascii="Arial" w:eastAsia="Calibri" w:hAnsi="Arial" w:cs="Arial"/>
          <w:kern w:val="24"/>
          <w:sz w:val="24"/>
          <w:szCs w:val="24"/>
          <w:lang w:eastAsia="en-GB"/>
        </w:rPr>
      </w:pPr>
    </w:p>
    <w:p w14:paraId="4F3751C4" w14:textId="29AB982E" w:rsidR="007C1777" w:rsidRDefault="007C1777" w:rsidP="00BA447F">
      <w:pPr>
        <w:spacing w:after="0" w:line="276" w:lineRule="auto"/>
        <w:contextualSpacing/>
        <w:rPr>
          <w:rFonts w:ascii="Arial" w:eastAsia="Calibri" w:hAnsi="Arial" w:cs="Arial"/>
          <w:kern w:val="24"/>
          <w:sz w:val="24"/>
          <w:szCs w:val="24"/>
          <w:lang w:eastAsia="en-GB"/>
        </w:rPr>
      </w:pPr>
      <w:r>
        <w:rPr>
          <w:rFonts w:ascii="Arial" w:eastAsia="Calibri" w:hAnsi="Arial" w:cs="Arial"/>
          <w:kern w:val="24"/>
          <w:sz w:val="24"/>
          <w:szCs w:val="24"/>
          <w:lang w:eastAsia="en-GB"/>
        </w:rPr>
        <w:t xml:space="preserve">In 2019 it was decided that the service would prioritise people living with their families or carers and Shared Lives carers.  People living in registered care or support living accommodation have been offered alternatives via their </w:t>
      </w:r>
      <w:r w:rsidR="001B2B62">
        <w:rPr>
          <w:rFonts w:ascii="Arial" w:eastAsia="Calibri" w:hAnsi="Arial" w:cs="Arial"/>
          <w:kern w:val="24"/>
          <w:sz w:val="24"/>
          <w:szCs w:val="24"/>
          <w:lang w:eastAsia="en-GB"/>
        </w:rPr>
        <w:t xml:space="preserve">residential </w:t>
      </w:r>
      <w:r>
        <w:rPr>
          <w:rFonts w:ascii="Arial" w:eastAsia="Calibri" w:hAnsi="Arial" w:cs="Arial"/>
          <w:kern w:val="24"/>
          <w:sz w:val="24"/>
          <w:szCs w:val="24"/>
          <w:lang w:eastAsia="en-GB"/>
        </w:rPr>
        <w:t xml:space="preserve">service provider or through using Direct Payments.  </w:t>
      </w:r>
    </w:p>
    <w:p w14:paraId="1848A692" w14:textId="77777777" w:rsidR="007C1777" w:rsidRDefault="007C1777" w:rsidP="00BA447F">
      <w:pPr>
        <w:spacing w:after="0" w:line="276" w:lineRule="auto"/>
        <w:contextualSpacing/>
        <w:rPr>
          <w:rFonts w:ascii="Arial" w:eastAsia="Calibri" w:hAnsi="Arial" w:cs="Arial"/>
          <w:kern w:val="24"/>
          <w:sz w:val="24"/>
          <w:szCs w:val="24"/>
          <w:lang w:eastAsia="en-GB"/>
        </w:rPr>
      </w:pPr>
    </w:p>
    <w:p w14:paraId="362AE4C3" w14:textId="4EAEA872" w:rsidR="007C1777" w:rsidRDefault="007C1777" w:rsidP="00BA447F">
      <w:pPr>
        <w:spacing w:after="0" w:line="276" w:lineRule="auto"/>
        <w:contextualSpacing/>
        <w:rPr>
          <w:rFonts w:ascii="Arial" w:hAnsi="Arial" w:cs="Arial"/>
          <w:sz w:val="24"/>
          <w:szCs w:val="24"/>
        </w:rPr>
      </w:pPr>
      <w:r w:rsidRPr="00352B80">
        <w:rPr>
          <w:rFonts w:ascii="Arial" w:eastAsia="Calibri" w:hAnsi="Arial" w:cs="Arial"/>
          <w:kern w:val="24"/>
          <w:sz w:val="24"/>
          <w:szCs w:val="24"/>
          <w:lang w:eastAsia="en-GB"/>
        </w:rPr>
        <w:t>Given that we have been experiencing a global pandemic, there are certain aspects we need to give careful consideration to</w:t>
      </w:r>
      <w:r>
        <w:rPr>
          <w:rFonts w:ascii="Arial" w:eastAsia="Calibri" w:hAnsi="Arial" w:cs="Arial"/>
          <w:kern w:val="24"/>
          <w:sz w:val="24"/>
          <w:szCs w:val="24"/>
          <w:lang w:eastAsia="en-GB"/>
        </w:rPr>
        <w:t xml:space="preserve">, in </w:t>
      </w:r>
      <w:r w:rsidR="00A32FEE">
        <w:rPr>
          <w:rFonts w:ascii="Arial" w:eastAsia="Calibri" w:hAnsi="Arial" w:cs="Arial"/>
          <w:kern w:val="24"/>
          <w:sz w:val="24"/>
          <w:szCs w:val="24"/>
          <w:lang w:eastAsia="en-GB"/>
        </w:rPr>
        <w:t>setting up</w:t>
      </w:r>
      <w:r>
        <w:rPr>
          <w:rFonts w:ascii="Arial" w:eastAsia="Calibri" w:hAnsi="Arial" w:cs="Arial"/>
          <w:kern w:val="24"/>
          <w:sz w:val="24"/>
          <w:szCs w:val="24"/>
          <w:lang w:eastAsia="en-GB"/>
        </w:rPr>
        <w:t xml:space="preserve"> a</w:t>
      </w:r>
      <w:r w:rsidR="00FB3D5A">
        <w:rPr>
          <w:rFonts w:ascii="Arial" w:eastAsia="Calibri" w:hAnsi="Arial" w:cs="Arial"/>
          <w:kern w:val="24"/>
          <w:sz w:val="24"/>
          <w:szCs w:val="24"/>
          <w:lang w:eastAsia="en-GB"/>
        </w:rPr>
        <w:t xml:space="preserve"> temporary in</w:t>
      </w:r>
      <w:r>
        <w:rPr>
          <w:rFonts w:ascii="Arial" w:eastAsia="Calibri" w:hAnsi="Arial" w:cs="Arial"/>
          <w:kern w:val="24"/>
          <w:sz w:val="24"/>
          <w:szCs w:val="24"/>
          <w:lang w:eastAsia="en-GB"/>
        </w:rPr>
        <w:t xml:space="preserve">terim </w:t>
      </w:r>
      <w:r w:rsidR="000D34E4">
        <w:rPr>
          <w:rFonts w:ascii="Arial" w:eastAsia="Calibri" w:hAnsi="Arial" w:cs="Arial"/>
          <w:kern w:val="24"/>
          <w:sz w:val="24"/>
          <w:szCs w:val="24"/>
          <w:lang w:eastAsia="en-GB"/>
        </w:rPr>
        <w:t xml:space="preserve">service </w:t>
      </w:r>
      <w:r>
        <w:rPr>
          <w:rFonts w:ascii="Arial" w:eastAsia="Calibri" w:hAnsi="Arial" w:cs="Arial"/>
          <w:kern w:val="24"/>
          <w:sz w:val="24"/>
          <w:szCs w:val="24"/>
          <w:lang w:eastAsia="en-GB"/>
        </w:rPr>
        <w:t xml:space="preserve">and </w:t>
      </w:r>
      <w:r w:rsidR="00A32FEE">
        <w:rPr>
          <w:rFonts w:ascii="Arial" w:eastAsia="Calibri" w:hAnsi="Arial" w:cs="Arial"/>
          <w:kern w:val="24"/>
          <w:sz w:val="24"/>
          <w:szCs w:val="24"/>
          <w:lang w:eastAsia="en-GB"/>
        </w:rPr>
        <w:t xml:space="preserve">designing </w:t>
      </w:r>
      <w:r w:rsidR="000D34E4">
        <w:rPr>
          <w:rFonts w:ascii="Arial" w:eastAsia="Calibri" w:hAnsi="Arial" w:cs="Arial"/>
          <w:kern w:val="24"/>
          <w:sz w:val="24"/>
          <w:szCs w:val="24"/>
          <w:lang w:eastAsia="en-GB"/>
        </w:rPr>
        <w:t xml:space="preserve">a </w:t>
      </w:r>
      <w:r>
        <w:rPr>
          <w:rFonts w:ascii="Arial" w:eastAsia="Calibri" w:hAnsi="Arial" w:cs="Arial"/>
          <w:kern w:val="24"/>
          <w:sz w:val="24"/>
          <w:szCs w:val="24"/>
          <w:lang w:eastAsia="en-GB"/>
        </w:rPr>
        <w:t>long term service.  T</w:t>
      </w:r>
      <w:r w:rsidRPr="00764002">
        <w:rPr>
          <w:rFonts w:ascii="Arial" w:eastAsia="Calibri" w:hAnsi="Arial" w:cs="Arial"/>
          <w:kern w:val="24"/>
          <w:sz w:val="24"/>
          <w:szCs w:val="24"/>
          <w:lang w:eastAsia="en-GB"/>
        </w:rPr>
        <w:t xml:space="preserve">he Day Opportunities Service has remained closed since March 2020 due to Covid-19, providing virtual and long-arm support for people as an alternative. </w:t>
      </w:r>
      <w:r w:rsidRPr="00764002">
        <w:rPr>
          <w:rFonts w:ascii="Arial" w:hAnsi="Arial" w:cs="Arial"/>
          <w:sz w:val="24"/>
          <w:szCs w:val="24"/>
        </w:rPr>
        <w:t xml:space="preserve">This has meant that we have been able to </w:t>
      </w:r>
      <w:r w:rsidR="00D337AE">
        <w:rPr>
          <w:rFonts w:ascii="Arial" w:hAnsi="Arial" w:cs="Arial"/>
          <w:sz w:val="24"/>
          <w:szCs w:val="24"/>
        </w:rPr>
        <w:t xml:space="preserve">start to </w:t>
      </w:r>
      <w:r w:rsidRPr="00764002">
        <w:rPr>
          <w:rFonts w:ascii="Arial" w:hAnsi="Arial" w:cs="Arial"/>
          <w:sz w:val="24"/>
          <w:szCs w:val="24"/>
        </w:rPr>
        <w:t>explore</w:t>
      </w:r>
      <w:r w:rsidRPr="00F41954">
        <w:rPr>
          <w:rFonts w:ascii="Arial" w:hAnsi="Arial" w:cs="Arial"/>
          <w:sz w:val="24"/>
          <w:szCs w:val="24"/>
        </w:rPr>
        <w:t xml:space="preserve"> how the service could be delivered in a creative</w:t>
      </w:r>
      <w:r w:rsidR="007E4863">
        <w:rPr>
          <w:rFonts w:ascii="Arial" w:hAnsi="Arial" w:cs="Arial"/>
          <w:sz w:val="24"/>
          <w:szCs w:val="24"/>
        </w:rPr>
        <w:t xml:space="preserve"> and better</w:t>
      </w:r>
      <w:r w:rsidRPr="00F41954">
        <w:rPr>
          <w:rFonts w:ascii="Arial" w:hAnsi="Arial" w:cs="Arial"/>
          <w:sz w:val="24"/>
          <w:szCs w:val="24"/>
        </w:rPr>
        <w:t xml:space="preserve"> way</w:t>
      </w:r>
      <w:r w:rsidR="007E4863">
        <w:rPr>
          <w:rFonts w:ascii="Arial" w:hAnsi="Arial" w:cs="Arial"/>
          <w:sz w:val="24"/>
          <w:szCs w:val="24"/>
        </w:rPr>
        <w:t>s</w:t>
      </w:r>
      <w:r w:rsidRPr="00F41954">
        <w:rPr>
          <w:rFonts w:ascii="Arial" w:hAnsi="Arial" w:cs="Arial"/>
          <w:sz w:val="24"/>
          <w:szCs w:val="24"/>
        </w:rPr>
        <w:t xml:space="preserve"> </w:t>
      </w:r>
      <w:r>
        <w:rPr>
          <w:rFonts w:ascii="Arial" w:hAnsi="Arial" w:cs="Arial"/>
          <w:sz w:val="24"/>
          <w:szCs w:val="24"/>
        </w:rPr>
        <w:t xml:space="preserve">once we can safely deliver services again after Covid-19. </w:t>
      </w:r>
    </w:p>
    <w:p w14:paraId="2696EFBF" w14:textId="77777777" w:rsidR="007C1777" w:rsidRDefault="007C1777" w:rsidP="00BA447F">
      <w:pPr>
        <w:spacing w:after="0" w:line="276" w:lineRule="auto"/>
        <w:contextualSpacing/>
        <w:rPr>
          <w:rFonts w:ascii="Arial" w:hAnsi="Arial" w:cs="Arial"/>
          <w:sz w:val="24"/>
          <w:szCs w:val="24"/>
        </w:rPr>
      </w:pPr>
    </w:p>
    <w:p w14:paraId="0778433D" w14:textId="4462EA9E" w:rsidR="007C1777" w:rsidRPr="00764002" w:rsidRDefault="007C1777" w:rsidP="00BA447F">
      <w:pPr>
        <w:spacing w:after="0" w:line="276" w:lineRule="auto"/>
        <w:contextualSpacing/>
        <w:rPr>
          <w:rFonts w:ascii="Arial" w:eastAsia="Calibri" w:hAnsi="Arial" w:cs="Arial"/>
          <w:kern w:val="24"/>
          <w:sz w:val="24"/>
          <w:szCs w:val="24"/>
          <w:lang w:eastAsia="en-GB"/>
        </w:rPr>
      </w:pPr>
      <w:r>
        <w:rPr>
          <w:rFonts w:ascii="Arial" w:hAnsi="Arial" w:cs="Arial"/>
          <w:sz w:val="24"/>
          <w:szCs w:val="24"/>
        </w:rPr>
        <w:t xml:space="preserve">We have </w:t>
      </w:r>
      <w:r w:rsidR="005B3FE8">
        <w:rPr>
          <w:rFonts w:ascii="Arial" w:hAnsi="Arial" w:cs="Arial"/>
          <w:sz w:val="24"/>
          <w:szCs w:val="24"/>
        </w:rPr>
        <w:t>working with an</w:t>
      </w:r>
      <w:r>
        <w:rPr>
          <w:rFonts w:ascii="Arial" w:hAnsi="Arial" w:cs="Arial"/>
          <w:sz w:val="24"/>
          <w:szCs w:val="24"/>
        </w:rPr>
        <w:t xml:space="preserve"> organisation called </w:t>
      </w:r>
      <w:r w:rsidRPr="006D4C56">
        <w:rPr>
          <w:rFonts w:ascii="Arial" w:hAnsi="Arial" w:cs="Arial"/>
          <w:b/>
          <w:bCs/>
          <w:sz w:val="24"/>
          <w:szCs w:val="24"/>
        </w:rPr>
        <w:t>Ideas Alliance</w:t>
      </w:r>
      <w:r>
        <w:rPr>
          <w:rFonts w:ascii="Arial" w:hAnsi="Arial" w:cs="Arial"/>
          <w:sz w:val="24"/>
          <w:szCs w:val="24"/>
        </w:rPr>
        <w:t xml:space="preserve"> who will help create a service for the future and make sure that everybody’s voice is heard. </w:t>
      </w:r>
      <w:r w:rsidRPr="00070177">
        <w:rPr>
          <w:rFonts w:ascii="Arial" w:hAnsi="Arial" w:cs="Arial"/>
          <w:b/>
          <w:bCs/>
          <w:sz w:val="24"/>
          <w:szCs w:val="24"/>
        </w:rPr>
        <w:t>Ideas Alliance</w:t>
      </w:r>
      <w:r w:rsidRPr="00BF1E54">
        <w:rPr>
          <w:rFonts w:ascii="Arial" w:hAnsi="Arial" w:cs="Arial"/>
          <w:sz w:val="24"/>
          <w:szCs w:val="24"/>
        </w:rPr>
        <w:t xml:space="preserve"> is a </w:t>
      </w:r>
      <w:r w:rsidR="000828B4">
        <w:rPr>
          <w:rFonts w:ascii="Arial" w:hAnsi="Arial" w:cs="Arial"/>
          <w:sz w:val="24"/>
          <w:szCs w:val="24"/>
        </w:rPr>
        <w:t>‘community interest company’ that is committed to</w:t>
      </w:r>
      <w:r w:rsidRPr="00BF1E54">
        <w:rPr>
          <w:rFonts w:ascii="Arial" w:hAnsi="Arial" w:cs="Arial"/>
          <w:sz w:val="24"/>
          <w:szCs w:val="24"/>
        </w:rPr>
        <w:t xml:space="preserve"> promoting collaborative, strengths-based </w:t>
      </w:r>
      <w:r w:rsidR="0019528B">
        <w:rPr>
          <w:rFonts w:ascii="Arial" w:hAnsi="Arial" w:cs="Arial"/>
          <w:sz w:val="24"/>
          <w:szCs w:val="24"/>
        </w:rPr>
        <w:t xml:space="preserve">services that are </w:t>
      </w:r>
      <w:r w:rsidRPr="00BF1E54">
        <w:rPr>
          <w:rFonts w:ascii="Arial" w:hAnsi="Arial" w:cs="Arial"/>
          <w:sz w:val="24"/>
          <w:szCs w:val="24"/>
        </w:rPr>
        <w:t>community-driven a</w:t>
      </w:r>
      <w:r w:rsidR="0019528B">
        <w:rPr>
          <w:rFonts w:ascii="Arial" w:hAnsi="Arial" w:cs="Arial"/>
          <w:sz w:val="24"/>
          <w:szCs w:val="24"/>
        </w:rPr>
        <w:t xml:space="preserve">nd designed by </w:t>
      </w:r>
      <w:r w:rsidR="00342B42">
        <w:rPr>
          <w:rFonts w:ascii="Arial" w:hAnsi="Arial" w:cs="Arial"/>
          <w:sz w:val="24"/>
          <w:szCs w:val="24"/>
        </w:rPr>
        <w:t xml:space="preserve">involving </w:t>
      </w:r>
      <w:r w:rsidR="0019528B">
        <w:rPr>
          <w:rFonts w:ascii="Arial" w:hAnsi="Arial" w:cs="Arial"/>
          <w:sz w:val="24"/>
          <w:szCs w:val="24"/>
        </w:rPr>
        <w:t>everybody in an equal way</w:t>
      </w:r>
      <w:r w:rsidRPr="00BF1E54">
        <w:rPr>
          <w:rFonts w:ascii="Arial" w:hAnsi="Arial" w:cs="Arial"/>
          <w:sz w:val="24"/>
          <w:szCs w:val="24"/>
        </w:rPr>
        <w:t xml:space="preserve">.  </w:t>
      </w:r>
      <w:r>
        <w:rPr>
          <w:rFonts w:ascii="Arial" w:hAnsi="Arial" w:cs="Arial"/>
          <w:sz w:val="24"/>
          <w:szCs w:val="24"/>
        </w:rPr>
        <w:t xml:space="preserve">Since November </w:t>
      </w:r>
      <w:r w:rsidR="0067556E">
        <w:rPr>
          <w:rFonts w:ascii="Arial" w:hAnsi="Arial" w:cs="Arial"/>
          <w:sz w:val="24"/>
          <w:szCs w:val="24"/>
        </w:rPr>
        <w:t xml:space="preserve">2020 </w:t>
      </w:r>
      <w:r>
        <w:rPr>
          <w:rFonts w:ascii="Arial" w:hAnsi="Arial" w:cs="Arial"/>
          <w:sz w:val="24"/>
          <w:szCs w:val="24"/>
        </w:rPr>
        <w:t xml:space="preserve">they have been talking to people </w:t>
      </w:r>
      <w:r w:rsidR="00F94083">
        <w:rPr>
          <w:rFonts w:ascii="Arial" w:hAnsi="Arial" w:cs="Arial"/>
          <w:sz w:val="24"/>
          <w:szCs w:val="24"/>
        </w:rPr>
        <w:t xml:space="preserve">in Royal Greenwich </w:t>
      </w:r>
      <w:r>
        <w:rPr>
          <w:rFonts w:ascii="Arial" w:hAnsi="Arial" w:cs="Arial"/>
          <w:sz w:val="24"/>
          <w:szCs w:val="24"/>
        </w:rPr>
        <w:t xml:space="preserve">who will be affected by changes to the current service and they will continue to engage with people </w:t>
      </w:r>
      <w:r w:rsidR="0067556E">
        <w:rPr>
          <w:rFonts w:ascii="Arial" w:hAnsi="Arial" w:cs="Arial"/>
          <w:sz w:val="24"/>
          <w:szCs w:val="24"/>
        </w:rPr>
        <w:t>throughout</w:t>
      </w:r>
      <w:r>
        <w:rPr>
          <w:rFonts w:ascii="Arial" w:hAnsi="Arial" w:cs="Arial"/>
          <w:sz w:val="24"/>
          <w:szCs w:val="24"/>
        </w:rPr>
        <w:t xml:space="preserve"> the 100 Day Challenges</w:t>
      </w:r>
      <w:r w:rsidR="00F94083">
        <w:rPr>
          <w:rFonts w:ascii="Arial" w:hAnsi="Arial" w:cs="Arial"/>
          <w:sz w:val="24"/>
          <w:szCs w:val="24"/>
        </w:rPr>
        <w:t xml:space="preserve">. </w:t>
      </w:r>
      <w:r w:rsidR="00070177" w:rsidRPr="00070177">
        <w:rPr>
          <w:rFonts w:ascii="Arial" w:hAnsi="Arial" w:cs="Arial"/>
          <w:b/>
          <w:bCs/>
          <w:sz w:val="24"/>
          <w:szCs w:val="24"/>
        </w:rPr>
        <w:t>Ideas Alliance</w:t>
      </w:r>
      <w:r w:rsidR="00F94083">
        <w:rPr>
          <w:rFonts w:ascii="Arial" w:hAnsi="Arial" w:cs="Arial"/>
          <w:sz w:val="24"/>
          <w:szCs w:val="24"/>
        </w:rPr>
        <w:t xml:space="preserve"> will have the lead role in facilitating</w:t>
      </w:r>
      <w:r>
        <w:rPr>
          <w:rFonts w:ascii="Arial" w:hAnsi="Arial" w:cs="Arial"/>
          <w:sz w:val="24"/>
          <w:szCs w:val="24"/>
        </w:rPr>
        <w:t xml:space="preserve"> the Challenges</w:t>
      </w:r>
      <w:r w:rsidR="00F94083">
        <w:rPr>
          <w:rFonts w:ascii="Arial" w:hAnsi="Arial" w:cs="Arial"/>
          <w:sz w:val="24"/>
          <w:szCs w:val="24"/>
        </w:rPr>
        <w:t>.</w:t>
      </w:r>
      <w:r>
        <w:rPr>
          <w:rFonts w:ascii="Arial" w:hAnsi="Arial" w:cs="Arial"/>
          <w:sz w:val="24"/>
          <w:szCs w:val="24"/>
        </w:rPr>
        <w:t xml:space="preserve"> </w:t>
      </w:r>
    </w:p>
    <w:p w14:paraId="2BB82E43" w14:textId="77777777" w:rsidR="007C1777" w:rsidRPr="00764002" w:rsidRDefault="007C1777" w:rsidP="00BA447F">
      <w:pPr>
        <w:spacing w:after="0" w:line="276" w:lineRule="auto"/>
        <w:rPr>
          <w:rFonts w:ascii="Arial" w:eastAsia="Calibri" w:hAnsi="Arial" w:cs="Arial"/>
          <w:color w:val="FF0000"/>
          <w:kern w:val="24"/>
          <w:sz w:val="24"/>
          <w:szCs w:val="24"/>
          <w:lang w:eastAsia="en-GB"/>
        </w:rPr>
      </w:pPr>
    </w:p>
    <w:p w14:paraId="53D39588" w14:textId="77777777" w:rsidR="007C1777" w:rsidRPr="00764002" w:rsidRDefault="007C1777" w:rsidP="00BA447F">
      <w:pPr>
        <w:spacing w:after="0" w:line="276" w:lineRule="auto"/>
        <w:rPr>
          <w:rFonts w:ascii="Arial" w:hAnsi="Arial" w:cs="Arial"/>
          <w:b/>
          <w:color w:val="2F5496"/>
          <w:sz w:val="24"/>
          <w:szCs w:val="24"/>
          <w:u w:val="single"/>
        </w:rPr>
      </w:pPr>
      <w:r w:rsidRPr="00764002">
        <w:rPr>
          <w:rFonts w:ascii="Arial" w:hAnsi="Arial" w:cs="Arial"/>
          <w:b/>
          <w:color w:val="2F5496"/>
          <w:sz w:val="24"/>
          <w:szCs w:val="24"/>
          <w:u w:val="single"/>
        </w:rPr>
        <w:t>Stakeholders involved</w:t>
      </w:r>
    </w:p>
    <w:p w14:paraId="771C7066" w14:textId="77777777" w:rsidR="007C1777" w:rsidRPr="00764002" w:rsidRDefault="007C1777" w:rsidP="00BA447F">
      <w:pPr>
        <w:spacing w:after="0" w:line="276" w:lineRule="auto"/>
        <w:rPr>
          <w:rFonts w:ascii="Arial" w:hAnsi="Arial" w:cs="Arial"/>
          <w:b/>
          <w:color w:val="2F5496"/>
          <w:sz w:val="24"/>
          <w:szCs w:val="24"/>
          <w:u w:val="single"/>
        </w:rPr>
      </w:pPr>
    </w:p>
    <w:p w14:paraId="60341491" w14:textId="77777777" w:rsidR="00264D6E" w:rsidRPr="00264D6E" w:rsidRDefault="00264D6E" w:rsidP="00264D6E">
      <w:pPr>
        <w:numPr>
          <w:ilvl w:val="0"/>
          <w:numId w:val="1"/>
        </w:numPr>
        <w:spacing w:after="0" w:line="276" w:lineRule="auto"/>
        <w:ind w:left="709" w:hanging="709"/>
        <w:rPr>
          <w:rFonts w:ascii="Arial" w:hAnsi="Arial" w:cs="Arial"/>
          <w:bCs/>
          <w:sz w:val="24"/>
          <w:szCs w:val="24"/>
        </w:rPr>
      </w:pPr>
      <w:r w:rsidRPr="00264D6E">
        <w:rPr>
          <w:rFonts w:ascii="Arial" w:hAnsi="Arial" w:cs="Arial"/>
          <w:bCs/>
          <w:sz w:val="24"/>
          <w:szCs w:val="24"/>
        </w:rPr>
        <w:t>Adults with a learning disability</w:t>
      </w:r>
    </w:p>
    <w:p w14:paraId="4905EA93" w14:textId="77777777" w:rsidR="00264D6E" w:rsidRPr="00264D6E" w:rsidRDefault="00264D6E" w:rsidP="00264D6E">
      <w:pPr>
        <w:numPr>
          <w:ilvl w:val="0"/>
          <w:numId w:val="1"/>
        </w:numPr>
        <w:spacing w:after="0" w:line="276" w:lineRule="auto"/>
        <w:ind w:left="709" w:hanging="709"/>
        <w:rPr>
          <w:rFonts w:ascii="Arial" w:hAnsi="Arial" w:cs="Arial"/>
          <w:bCs/>
          <w:sz w:val="24"/>
          <w:szCs w:val="24"/>
        </w:rPr>
      </w:pPr>
      <w:r w:rsidRPr="00264D6E">
        <w:rPr>
          <w:rFonts w:ascii="Arial" w:hAnsi="Arial" w:cs="Arial"/>
          <w:bCs/>
          <w:sz w:val="24"/>
          <w:szCs w:val="24"/>
        </w:rPr>
        <w:t>Carers and families</w:t>
      </w:r>
    </w:p>
    <w:p w14:paraId="0304D276" w14:textId="77777777" w:rsidR="00264D6E" w:rsidRPr="00264D6E" w:rsidRDefault="00264D6E" w:rsidP="00264D6E">
      <w:pPr>
        <w:numPr>
          <w:ilvl w:val="0"/>
          <w:numId w:val="1"/>
        </w:numPr>
        <w:spacing w:after="0" w:line="276" w:lineRule="auto"/>
        <w:ind w:left="709" w:hanging="709"/>
        <w:rPr>
          <w:rFonts w:ascii="Arial" w:hAnsi="Arial" w:cs="Arial"/>
          <w:bCs/>
          <w:sz w:val="24"/>
          <w:szCs w:val="24"/>
        </w:rPr>
      </w:pPr>
      <w:r w:rsidRPr="00264D6E">
        <w:rPr>
          <w:rFonts w:ascii="Arial" w:hAnsi="Arial" w:cs="Arial"/>
          <w:bCs/>
          <w:sz w:val="24"/>
          <w:szCs w:val="24"/>
        </w:rPr>
        <w:t xml:space="preserve">Advocacy organisations </w:t>
      </w:r>
    </w:p>
    <w:p w14:paraId="6B0AB029" w14:textId="77777777" w:rsidR="00264D6E" w:rsidRPr="00264D6E" w:rsidRDefault="00264D6E" w:rsidP="00264D6E">
      <w:pPr>
        <w:numPr>
          <w:ilvl w:val="0"/>
          <w:numId w:val="1"/>
        </w:numPr>
        <w:spacing w:after="0" w:line="276" w:lineRule="auto"/>
        <w:ind w:left="709" w:hanging="709"/>
        <w:rPr>
          <w:rFonts w:ascii="Arial" w:hAnsi="Arial" w:cs="Arial"/>
          <w:bCs/>
          <w:sz w:val="24"/>
          <w:szCs w:val="24"/>
        </w:rPr>
      </w:pPr>
      <w:r w:rsidRPr="00264D6E">
        <w:rPr>
          <w:rFonts w:ascii="Arial" w:hAnsi="Arial" w:cs="Arial"/>
          <w:bCs/>
          <w:sz w:val="24"/>
          <w:szCs w:val="24"/>
        </w:rPr>
        <w:t>Voluntary sector partners</w:t>
      </w:r>
    </w:p>
    <w:p w14:paraId="1415170D" w14:textId="77777777" w:rsidR="00264D6E" w:rsidRPr="00264D6E" w:rsidRDefault="00264D6E" w:rsidP="00264D6E">
      <w:pPr>
        <w:numPr>
          <w:ilvl w:val="0"/>
          <w:numId w:val="1"/>
        </w:numPr>
        <w:spacing w:after="0" w:line="276" w:lineRule="auto"/>
        <w:ind w:left="709" w:hanging="709"/>
        <w:rPr>
          <w:rFonts w:ascii="Arial" w:hAnsi="Arial" w:cs="Arial"/>
          <w:bCs/>
          <w:sz w:val="24"/>
          <w:szCs w:val="24"/>
        </w:rPr>
      </w:pPr>
      <w:r w:rsidRPr="00264D6E">
        <w:rPr>
          <w:rFonts w:ascii="Arial" w:hAnsi="Arial" w:cs="Arial"/>
          <w:bCs/>
          <w:sz w:val="24"/>
          <w:szCs w:val="24"/>
        </w:rPr>
        <w:t>Internal Royal Greenwich partners</w:t>
      </w:r>
    </w:p>
    <w:p w14:paraId="08220566" w14:textId="77777777" w:rsidR="00264D6E" w:rsidRPr="00264D6E" w:rsidRDefault="00264D6E" w:rsidP="00264D6E">
      <w:pPr>
        <w:numPr>
          <w:ilvl w:val="0"/>
          <w:numId w:val="1"/>
        </w:numPr>
        <w:spacing w:after="0" w:line="276" w:lineRule="auto"/>
        <w:ind w:left="709" w:hanging="709"/>
        <w:rPr>
          <w:rFonts w:ascii="Arial" w:hAnsi="Arial" w:cs="Arial"/>
          <w:bCs/>
          <w:sz w:val="24"/>
          <w:szCs w:val="24"/>
        </w:rPr>
      </w:pPr>
      <w:r w:rsidRPr="00264D6E">
        <w:rPr>
          <w:rFonts w:ascii="Arial" w:hAnsi="Arial" w:cs="Arial"/>
          <w:bCs/>
          <w:sz w:val="24"/>
          <w:szCs w:val="24"/>
        </w:rPr>
        <w:t>Other partner organisations</w:t>
      </w:r>
    </w:p>
    <w:p w14:paraId="1C35CBF6" w14:textId="77777777" w:rsidR="00264D6E" w:rsidRPr="00264D6E" w:rsidRDefault="00264D6E" w:rsidP="00264D6E">
      <w:pPr>
        <w:numPr>
          <w:ilvl w:val="0"/>
          <w:numId w:val="1"/>
        </w:numPr>
        <w:spacing w:after="0" w:line="276" w:lineRule="auto"/>
        <w:ind w:left="709" w:hanging="709"/>
        <w:rPr>
          <w:rFonts w:ascii="Arial" w:hAnsi="Arial" w:cs="Arial"/>
          <w:bCs/>
          <w:sz w:val="24"/>
          <w:szCs w:val="24"/>
        </w:rPr>
      </w:pPr>
      <w:r w:rsidRPr="00264D6E">
        <w:rPr>
          <w:rFonts w:ascii="Arial" w:hAnsi="Arial" w:cs="Arial"/>
          <w:bCs/>
          <w:sz w:val="24"/>
          <w:szCs w:val="24"/>
        </w:rPr>
        <w:t>Staff and trade unions</w:t>
      </w:r>
    </w:p>
    <w:p w14:paraId="56DE4ECB" w14:textId="77777777" w:rsidR="00264D6E" w:rsidRPr="00264D6E" w:rsidRDefault="00264D6E" w:rsidP="00264D6E">
      <w:pPr>
        <w:spacing w:after="0"/>
        <w:ind w:left="709"/>
        <w:rPr>
          <w:rFonts w:ascii="Arial" w:hAnsi="Arial" w:cs="Arial"/>
          <w:bCs/>
          <w:sz w:val="24"/>
          <w:szCs w:val="24"/>
        </w:rPr>
      </w:pPr>
    </w:p>
    <w:p w14:paraId="53B7503F" w14:textId="77777777" w:rsidR="007C1777" w:rsidRDefault="007C1777" w:rsidP="00BA447F">
      <w:pPr>
        <w:spacing w:after="0" w:line="276" w:lineRule="auto"/>
        <w:rPr>
          <w:rFonts w:ascii="Arial" w:hAnsi="Arial" w:cs="Arial"/>
          <w:b/>
          <w:color w:val="2F5496"/>
          <w:sz w:val="24"/>
          <w:szCs w:val="24"/>
          <w:u w:val="single"/>
        </w:rPr>
      </w:pPr>
      <w:r w:rsidRPr="000E485A">
        <w:rPr>
          <w:rFonts w:ascii="Arial" w:hAnsi="Arial" w:cs="Arial"/>
          <w:b/>
          <w:color w:val="2F5496"/>
          <w:sz w:val="24"/>
          <w:szCs w:val="24"/>
          <w:u w:val="single"/>
        </w:rPr>
        <w:lastRenderedPageBreak/>
        <w:t xml:space="preserve">How the consultation </w:t>
      </w:r>
      <w:r>
        <w:rPr>
          <w:rFonts w:ascii="Arial" w:hAnsi="Arial" w:cs="Arial"/>
          <w:b/>
          <w:color w:val="2F5496"/>
          <w:sz w:val="24"/>
          <w:szCs w:val="24"/>
          <w:u w:val="single"/>
        </w:rPr>
        <w:t xml:space="preserve">and </w:t>
      </w:r>
      <w:r w:rsidRPr="000E485A">
        <w:rPr>
          <w:rFonts w:ascii="Arial" w:hAnsi="Arial" w:cs="Arial"/>
          <w:b/>
          <w:color w:val="2F5496"/>
          <w:sz w:val="24"/>
          <w:szCs w:val="24"/>
          <w:u w:val="single"/>
        </w:rPr>
        <w:t>100 Day Challenges</w:t>
      </w:r>
      <w:r>
        <w:rPr>
          <w:rFonts w:ascii="Arial" w:hAnsi="Arial" w:cs="Arial"/>
          <w:b/>
          <w:color w:val="2F5496"/>
          <w:sz w:val="24"/>
          <w:szCs w:val="24"/>
          <w:u w:val="single"/>
        </w:rPr>
        <w:t xml:space="preserve"> will run</w:t>
      </w:r>
    </w:p>
    <w:p w14:paraId="3A8E5A21" w14:textId="77777777" w:rsidR="007C1777" w:rsidRPr="000E485A" w:rsidRDefault="007C1777" w:rsidP="00BA447F">
      <w:pPr>
        <w:spacing w:after="0" w:line="276" w:lineRule="auto"/>
        <w:rPr>
          <w:rFonts w:ascii="Arial" w:hAnsi="Arial" w:cs="Arial"/>
          <w:b/>
          <w:color w:val="2F5496"/>
          <w:sz w:val="24"/>
          <w:szCs w:val="24"/>
          <w:u w:val="single"/>
        </w:rPr>
      </w:pPr>
    </w:p>
    <w:p w14:paraId="02246448" w14:textId="4735FDB7" w:rsidR="007C1777" w:rsidRDefault="007C1777" w:rsidP="00BA447F">
      <w:pPr>
        <w:spacing w:after="0" w:line="276" w:lineRule="auto"/>
        <w:rPr>
          <w:rFonts w:ascii="Arial" w:hAnsi="Arial" w:cs="Arial"/>
          <w:bCs/>
          <w:sz w:val="24"/>
          <w:szCs w:val="24"/>
        </w:rPr>
      </w:pPr>
      <w:r>
        <w:rPr>
          <w:rFonts w:ascii="Arial" w:hAnsi="Arial" w:cs="Arial"/>
          <w:bCs/>
          <w:sz w:val="24"/>
          <w:szCs w:val="24"/>
        </w:rPr>
        <w:t xml:space="preserve">All </w:t>
      </w:r>
      <w:r w:rsidR="001D762A">
        <w:rPr>
          <w:rFonts w:ascii="Arial" w:hAnsi="Arial" w:cs="Arial"/>
          <w:bCs/>
          <w:sz w:val="24"/>
          <w:szCs w:val="24"/>
        </w:rPr>
        <w:t>groups/</w:t>
      </w:r>
      <w:r>
        <w:rPr>
          <w:rFonts w:ascii="Arial" w:hAnsi="Arial" w:cs="Arial"/>
          <w:bCs/>
          <w:sz w:val="24"/>
          <w:szCs w:val="24"/>
        </w:rPr>
        <w:t xml:space="preserve">stakeholders listed above will be invited to </w:t>
      </w:r>
      <w:r w:rsidR="00F94083">
        <w:rPr>
          <w:rFonts w:ascii="Arial" w:hAnsi="Arial" w:cs="Arial"/>
          <w:bCs/>
          <w:sz w:val="24"/>
          <w:szCs w:val="24"/>
        </w:rPr>
        <w:t>be actively</w:t>
      </w:r>
      <w:r>
        <w:rPr>
          <w:rFonts w:ascii="Arial" w:hAnsi="Arial" w:cs="Arial"/>
          <w:bCs/>
          <w:sz w:val="24"/>
          <w:szCs w:val="24"/>
        </w:rPr>
        <w:t xml:space="preserve"> involved.</w:t>
      </w:r>
    </w:p>
    <w:p w14:paraId="7D53353C" w14:textId="22EAD82B" w:rsidR="001149C5" w:rsidRDefault="001149C5" w:rsidP="00BA447F">
      <w:pPr>
        <w:spacing w:after="0" w:line="276" w:lineRule="auto"/>
        <w:rPr>
          <w:rFonts w:ascii="Arial" w:hAnsi="Arial" w:cs="Arial"/>
          <w:bCs/>
          <w:sz w:val="24"/>
          <w:szCs w:val="24"/>
        </w:rPr>
      </w:pPr>
    </w:p>
    <w:p w14:paraId="113AD456" w14:textId="77777777" w:rsidR="001149C5" w:rsidRPr="00681E4A" w:rsidRDefault="001149C5" w:rsidP="001149C5">
      <w:pPr>
        <w:jc w:val="center"/>
        <w:rPr>
          <w:b/>
          <w:bCs/>
          <w:sz w:val="32"/>
          <w:szCs w:val="32"/>
        </w:rPr>
      </w:pPr>
      <w:r w:rsidRPr="00681E4A">
        <w:rPr>
          <w:b/>
          <w:bCs/>
          <w:sz w:val="32"/>
          <w:szCs w:val="32"/>
        </w:rPr>
        <w:t>100 Day Challenges – April to July 2021</w:t>
      </w:r>
    </w:p>
    <w:p w14:paraId="18F0A429" w14:textId="77777777" w:rsidR="001149C5" w:rsidRDefault="001149C5" w:rsidP="001149C5">
      <w:pPr>
        <w:jc w:val="center"/>
        <w:rPr>
          <w:b/>
          <w:bCs/>
          <w:sz w:val="28"/>
          <w:szCs w:val="28"/>
        </w:rPr>
      </w:pPr>
      <w:r>
        <w:rPr>
          <w:b/>
          <w:bCs/>
          <w:sz w:val="28"/>
          <w:szCs w:val="28"/>
        </w:rPr>
        <w:t>Facilitated by Ideas Alliance</w:t>
      </w:r>
    </w:p>
    <w:p w14:paraId="67DD4C01" w14:textId="54A806FB" w:rsidR="005229A7" w:rsidRPr="001149C5" w:rsidRDefault="001149C5" w:rsidP="001149C5">
      <w:pPr>
        <w:jc w:val="center"/>
        <w:rPr>
          <w:b/>
          <w:bCs/>
          <w:sz w:val="36"/>
          <w:szCs w:val="36"/>
        </w:rPr>
      </w:pPr>
      <w:r w:rsidRPr="00681E4A">
        <w:rPr>
          <w:b/>
          <w:bCs/>
          <w:sz w:val="36"/>
          <w:szCs w:val="36"/>
        </w:rPr>
        <w:t>Creating a new model of day opportunities</w:t>
      </w:r>
    </w:p>
    <w:p w14:paraId="76522085" w14:textId="4F769032" w:rsidR="005229A7" w:rsidRDefault="001149C5" w:rsidP="00BA447F">
      <w:pPr>
        <w:spacing w:after="0" w:line="276" w:lineRule="auto"/>
        <w:rPr>
          <w:rFonts w:ascii="Arial" w:hAnsi="Arial" w:cs="Arial"/>
          <w:bCs/>
          <w:sz w:val="24"/>
          <w:szCs w:val="24"/>
        </w:rPr>
      </w:pPr>
      <w:r>
        <w:rPr>
          <w:noProof/>
        </w:rPr>
        <w:drawing>
          <wp:inline distT="0" distB="0" distL="0" distR="0" wp14:anchorId="1286AD8D" wp14:editId="53BCB677">
            <wp:extent cx="5731510" cy="6035407"/>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5731510" cy="6035407"/>
                    </a:xfrm>
                    <a:prstGeom prst="rect">
                      <a:avLst/>
                    </a:prstGeom>
                  </pic:spPr>
                </pic:pic>
              </a:graphicData>
            </a:graphic>
          </wp:inline>
        </w:drawing>
      </w:r>
    </w:p>
    <w:p w14:paraId="00BDF78D" w14:textId="12CE8357" w:rsidR="00110B20" w:rsidRDefault="00110B20" w:rsidP="00110B20">
      <w:pPr>
        <w:spacing w:after="0" w:line="276" w:lineRule="auto"/>
        <w:rPr>
          <w:rFonts w:ascii="Arial" w:hAnsi="Arial" w:cs="Arial"/>
          <w:bCs/>
          <w:sz w:val="24"/>
          <w:szCs w:val="24"/>
        </w:rPr>
      </w:pPr>
      <w:r>
        <w:rPr>
          <w:rFonts w:ascii="Arial" w:hAnsi="Arial" w:cs="Arial"/>
          <w:bCs/>
          <w:sz w:val="24"/>
          <w:szCs w:val="24"/>
        </w:rPr>
        <w:lastRenderedPageBreak/>
        <w:t>There will first be a launch event on 31</w:t>
      </w:r>
      <w:r w:rsidRPr="002368E2">
        <w:rPr>
          <w:rFonts w:ascii="Arial" w:hAnsi="Arial" w:cs="Arial"/>
          <w:bCs/>
          <w:sz w:val="24"/>
          <w:szCs w:val="24"/>
          <w:vertAlign w:val="superscript"/>
        </w:rPr>
        <w:t>st</w:t>
      </w:r>
      <w:r>
        <w:rPr>
          <w:rFonts w:ascii="Arial" w:hAnsi="Arial" w:cs="Arial"/>
          <w:bCs/>
          <w:sz w:val="24"/>
          <w:szCs w:val="24"/>
        </w:rPr>
        <w:t xml:space="preserve"> March and then the challenges will start in April and last for 100 days (approximately 3 months). They will be a series of fortnightly events facilitated by </w:t>
      </w:r>
      <w:r w:rsidRPr="00070177">
        <w:rPr>
          <w:rFonts w:ascii="Arial" w:hAnsi="Arial" w:cs="Arial"/>
          <w:b/>
          <w:sz w:val="24"/>
          <w:szCs w:val="24"/>
        </w:rPr>
        <w:t>Ideas Alliance</w:t>
      </w:r>
      <w:r>
        <w:rPr>
          <w:rFonts w:ascii="Arial" w:hAnsi="Arial" w:cs="Arial"/>
          <w:bCs/>
          <w:sz w:val="24"/>
          <w:szCs w:val="24"/>
        </w:rPr>
        <w:t xml:space="preserve"> but with support from Council staff, voluntary sector staff, people with a learning disability and carers and families.</w:t>
      </w:r>
    </w:p>
    <w:p w14:paraId="17914D0B" w14:textId="77777777" w:rsidR="00110B20" w:rsidRDefault="00110B20" w:rsidP="00110B20">
      <w:pPr>
        <w:spacing w:after="0" w:line="276" w:lineRule="auto"/>
        <w:rPr>
          <w:rFonts w:ascii="Arial" w:hAnsi="Arial" w:cs="Arial"/>
          <w:bCs/>
          <w:sz w:val="24"/>
          <w:szCs w:val="24"/>
        </w:rPr>
      </w:pPr>
    </w:p>
    <w:p w14:paraId="16C1CF9E" w14:textId="303B1BB5" w:rsidR="007C1777" w:rsidRDefault="007C1777" w:rsidP="00BA447F">
      <w:pPr>
        <w:spacing w:after="0" w:line="276" w:lineRule="auto"/>
        <w:rPr>
          <w:rFonts w:ascii="Arial" w:hAnsi="Arial" w:cs="Arial"/>
          <w:sz w:val="24"/>
          <w:szCs w:val="24"/>
        </w:rPr>
      </w:pPr>
      <w:r w:rsidRPr="00C60136">
        <w:rPr>
          <w:rFonts w:ascii="Arial" w:hAnsi="Arial" w:cs="Arial"/>
          <w:bCs/>
          <w:sz w:val="24"/>
          <w:szCs w:val="24"/>
        </w:rPr>
        <w:t xml:space="preserve">There will be three </w:t>
      </w:r>
      <w:r>
        <w:rPr>
          <w:rFonts w:ascii="Arial" w:hAnsi="Arial" w:cs="Arial"/>
          <w:bCs/>
          <w:sz w:val="24"/>
          <w:szCs w:val="24"/>
        </w:rPr>
        <w:t>‘challenges’ or ‘groups’ running at the same time. The challenges will each have a theme and a wide range of people will be invited to get involved.</w:t>
      </w:r>
      <w:r w:rsidR="00424E19">
        <w:rPr>
          <w:rFonts w:ascii="Arial" w:hAnsi="Arial" w:cs="Arial"/>
          <w:sz w:val="24"/>
          <w:szCs w:val="24"/>
        </w:rPr>
        <w:t xml:space="preserve"> </w:t>
      </w:r>
      <w:r w:rsidR="00424E19" w:rsidRPr="00424E19">
        <w:rPr>
          <w:rFonts w:ascii="Arial" w:hAnsi="Arial" w:cs="Arial"/>
          <w:b/>
          <w:bCs/>
          <w:sz w:val="24"/>
          <w:szCs w:val="24"/>
        </w:rPr>
        <w:t xml:space="preserve">Ideas Alliance </w:t>
      </w:r>
      <w:r w:rsidRPr="007A1C6B">
        <w:rPr>
          <w:rFonts w:ascii="Arial" w:hAnsi="Arial" w:cs="Arial"/>
          <w:sz w:val="24"/>
          <w:szCs w:val="24"/>
        </w:rPr>
        <w:t>will help identify the concerns and hopes people have and get everybody involved in designing the future</w:t>
      </w:r>
      <w:r>
        <w:rPr>
          <w:rFonts w:ascii="Arial" w:hAnsi="Arial" w:cs="Arial"/>
          <w:sz w:val="24"/>
          <w:szCs w:val="24"/>
        </w:rPr>
        <w:t xml:space="preserve"> service.</w:t>
      </w:r>
    </w:p>
    <w:p w14:paraId="15D0379A" w14:textId="6FF1D035" w:rsidR="003930F4" w:rsidRDefault="003930F4" w:rsidP="00BA447F">
      <w:pPr>
        <w:spacing w:after="0" w:line="276" w:lineRule="auto"/>
        <w:rPr>
          <w:rFonts w:ascii="Arial" w:hAnsi="Arial" w:cs="Arial"/>
          <w:sz w:val="24"/>
          <w:szCs w:val="24"/>
        </w:rPr>
      </w:pPr>
    </w:p>
    <w:p w14:paraId="2ACD631D" w14:textId="02F11CCA" w:rsidR="003930F4" w:rsidRDefault="003930F4" w:rsidP="00BA447F">
      <w:pPr>
        <w:spacing w:after="0" w:line="276" w:lineRule="auto"/>
        <w:rPr>
          <w:rFonts w:ascii="Arial" w:hAnsi="Arial" w:cs="Arial"/>
          <w:sz w:val="24"/>
          <w:szCs w:val="24"/>
        </w:rPr>
      </w:pPr>
      <w:r>
        <w:rPr>
          <w:rFonts w:ascii="Arial" w:hAnsi="Arial" w:cs="Arial"/>
          <w:sz w:val="24"/>
          <w:szCs w:val="24"/>
        </w:rPr>
        <w:t>The themes are likely to be</w:t>
      </w:r>
      <w:r w:rsidR="00CF6C7E">
        <w:rPr>
          <w:rFonts w:ascii="Arial" w:hAnsi="Arial" w:cs="Arial"/>
          <w:sz w:val="24"/>
          <w:szCs w:val="24"/>
        </w:rPr>
        <w:t xml:space="preserve"> something similar to the below, but will be discussed further at the launch event</w:t>
      </w:r>
      <w:r>
        <w:rPr>
          <w:rFonts w:ascii="Arial" w:hAnsi="Arial" w:cs="Arial"/>
          <w:sz w:val="24"/>
          <w:szCs w:val="24"/>
        </w:rPr>
        <w:t>:</w:t>
      </w:r>
    </w:p>
    <w:p w14:paraId="20A1058A" w14:textId="77777777" w:rsidR="003E4AB3" w:rsidRDefault="003E4AB3" w:rsidP="00BA447F">
      <w:pPr>
        <w:spacing w:after="0" w:line="276" w:lineRule="auto"/>
        <w:rPr>
          <w:rFonts w:ascii="Arial" w:hAnsi="Arial" w:cs="Arial"/>
          <w:sz w:val="24"/>
          <w:szCs w:val="24"/>
        </w:rPr>
      </w:pPr>
    </w:p>
    <w:p w14:paraId="44A26C1B" w14:textId="34A5458C" w:rsidR="003E4AB3" w:rsidRPr="00CF6C7E" w:rsidRDefault="003E4AB3" w:rsidP="003E4AB3">
      <w:pPr>
        <w:rPr>
          <w:rFonts w:asciiTheme="minorBidi" w:hAnsiTheme="minorBidi"/>
          <w:i/>
          <w:iCs/>
          <w:sz w:val="24"/>
          <w:szCs w:val="24"/>
        </w:rPr>
      </w:pPr>
      <w:r w:rsidRPr="00CF6C7E">
        <w:rPr>
          <w:rFonts w:asciiTheme="minorBidi" w:hAnsiTheme="minorBidi"/>
          <w:b/>
          <w:bCs/>
          <w:sz w:val="24"/>
          <w:szCs w:val="24"/>
        </w:rPr>
        <w:t xml:space="preserve">Challenge 1 – What is important to us? </w:t>
      </w:r>
      <w:r w:rsidRPr="00CF6C7E">
        <w:rPr>
          <w:rFonts w:asciiTheme="minorBidi" w:hAnsiTheme="minorBidi"/>
          <w:i/>
          <w:iCs/>
          <w:sz w:val="24"/>
          <w:szCs w:val="24"/>
        </w:rPr>
        <w:t>(designed and driven by people with a learning disability)</w:t>
      </w:r>
    </w:p>
    <w:p w14:paraId="4A854440" w14:textId="6AC3B46F" w:rsidR="003E4AB3" w:rsidRPr="00CF6C7E" w:rsidRDefault="003E4AB3" w:rsidP="003E4AB3">
      <w:pPr>
        <w:rPr>
          <w:rFonts w:asciiTheme="minorBidi" w:hAnsiTheme="minorBidi"/>
          <w:b/>
          <w:bCs/>
          <w:sz w:val="24"/>
          <w:szCs w:val="24"/>
        </w:rPr>
      </w:pPr>
      <w:r w:rsidRPr="00CF6C7E">
        <w:rPr>
          <w:rFonts w:asciiTheme="minorBidi" w:hAnsiTheme="minorBidi"/>
          <w:b/>
          <w:bCs/>
          <w:sz w:val="24"/>
          <w:szCs w:val="24"/>
        </w:rPr>
        <w:t>Challenge 2 – what is the life we want to lead?</w:t>
      </w:r>
    </w:p>
    <w:p w14:paraId="5E94C8D8" w14:textId="77777777" w:rsidR="003E4AB3" w:rsidRPr="00CF6C7E" w:rsidRDefault="003E4AB3" w:rsidP="003E4AB3">
      <w:pPr>
        <w:rPr>
          <w:rFonts w:asciiTheme="minorBidi" w:hAnsiTheme="minorBidi"/>
          <w:sz w:val="24"/>
          <w:szCs w:val="24"/>
        </w:rPr>
      </w:pPr>
      <w:r w:rsidRPr="00CF6C7E">
        <w:rPr>
          <w:rFonts w:asciiTheme="minorBidi" w:hAnsiTheme="minorBidi"/>
          <w:sz w:val="24"/>
          <w:szCs w:val="24"/>
        </w:rPr>
        <w:t>What is the life we want to lead and how do we want to live it?</w:t>
      </w:r>
    </w:p>
    <w:p w14:paraId="0CE9F7FD" w14:textId="77777777" w:rsidR="003E4AB3" w:rsidRPr="00CF6C7E" w:rsidRDefault="003E4AB3" w:rsidP="003E4AB3">
      <w:pPr>
        <w:rPr>
          <w:rFonts w:asciiTheme="minorBidi" w:hAnsiTheme="minorBidi"/>
          <w:sz w:val="24"/>
          <w:szCs w:val="24"/>
        </w:rPr>
      </w:pPr>
      <w:r w:rsidRPr="00CF6C7E">
        <w:rPr>
          <w:rFonts w:asciiTheme="minorBidi" w:hAnsiTheme="minorBidi"/>
          <w:sz w:val="24"/>
          <w:szCs w:val="24"/>
        </w:rPr>
        <w:t>How do we want to spend our days?</w:t>
      </w:r>
    </w:p>
    <w:p w14:paraId="06DB5F82" w14:textId="77777777" w:rsidR="003E4AB3" w:rsidRPr="00CF6C7E" w:rsidRDefault="003E4AB3" w:rsidP="003E4AB3">
      <w:pPr>
        <w:rPr>
          <w:rFonts w:asciiTheme="minorBidi" w:hAnsiTheme="minorBidi"/>
          <w:sz w:val="24"/>
          <w:szCs w:val="24"/>
        </w:rPr>
      </w:pPr>
      <w:r w:rsidRPr="00CF6C7E">
        <w:rPr>
          <w:rFonts w:asciiTheme="minorBidi" w:hAnsiTheme="minorBidi"/>
          <w:sz w:val="24"/>
          <w:szCs w:val="24"/>
        </w:rPr>
        <w:t>What are we doing?</w:t>
      </w:r>
    </w:p>
    <w:p w14:paraId="28EBB35A" w14:textId="77777777" w:rsidR="003E4AB3" w:rsidRPr="00CF6C7E" w:rsidRDefault="003E4AB3" w:rsidP="003E4AB3">
      <w:pPr>
        <w:rPr>
          <w:rFonts w:asciiTheme="minorBidi" w:hAnsiTheme="minorBidi"/>
          <w:sz w:val="24"/>
          <w:szCs w:val="24"/>
        </w:rPr>
      </w:pPr>
      <w:r w:rsidRPr="00CF6C7E">
        <w:rPr>
          <w:rFonts w:asciiTheme="minorBidi" w:hAnsiTheme="minorBidi"/>
          <w:sz w:val="24"/>
          <w:szCs w:val="24"/>
        </w:rPr>
        <w:t>Who are we seeing?</w:t>
      </w:r>
    </w:p>
    <w:p w14:paraId="12FE6340" w14:textId="77777777" w:rsidR="003E4AB3" w:rsidRPr="00CF6C7E" w:rsidRDefault="003E4AB3" w:rsidP="003E4AB3">
      <w:pPr>
        <w:rPr>
          <w:rFonts w:asciiTheme="minorBidi" w:hAnsiTheme="minorBidi"/>
          <w:sz w:val="24"/>
          <w:szCs w:val="24"/>
        </w:rPr>
      </w:pPr>
      <w:r w:rsidRPr="00CF6C7E">
        <w:rPr>
          <w:rFonts w:asciiTheme="minorBidi" w:hAnsiTheme="minorBidi"/>
          <w:sz w:val="24"/>
          <w:szCs w:val="24"/>
        </w:rPr>
        <w:t>Where are we going?</w:t>
      </w:r>
    </w:p>
    <w:p w14:paraId="5F9530A3" w14:textId="111C3184" w:rsidR="003E4AB3" w:rsidRPr="00CF6C7E" w:rsidRDefault="003E4AB3" w:rsidP="003E4AB3">
      <w:pPr>
        <w:rPr>
          <w:rFonts w:asciiTheme="minorBidi" w:hAnsiTheme="minorBidi"/>
          <w:sz w:val="24"/>
          <w:szCs w:val="24"/>
        </w:rPr>
      </w:pPr>
      <w:r w:rsidRPr="00CF6C7E">
        <w:rPr>
          <w:rFonts w:asciiTheme="minorBidi" w:hAnsiTheme="minorBidi"/>
          <w:b/>
          <w:bCs/>
          <w:sz w:val="24"/>
          <w:szCs w:val="24"/>
        </w:rPr>
        <w:t>Challenge 3 – How do we make it happen?</w:t>
      </w:r>
    </w:p>
    <w:p w14:paraId="1239CEDA" w14:textId="0FBB1567" w:rsidR="003E4AB3" w:rsidRPr="00CF6C7E" w:rsidRDefault="003E4AB3" w:rsidP="003E4AB3">
      <w:pPr>
        <w:rPr>
          <w:rFonts w:asciiTheme="minorBidi" w:hAnsiTheme="minorBidi"/>
          <w:sz w:val="24"/>
          <w:szCs w:val="24"/>
        </w:rPr>
      </w:pPr>
      <w:r w:rsidRPr="00CF6C7E">
        <w:rPr>
          <w:rFonts w:asciiTheme="minorBidi" w:hAnsiTheme="minorBidi"/>
          <w:sz w:val="24"/>
          <w:szCs w:val="24"/>
        </w:rPr>
        <w:t>How do you w</w:t>
      </w:r>
      <w:r w:rsidR="009D1970" w:rsidRPr="00CF6C7E">
        <w:rPr>
          <w:rFonts w:asciiTheme="minorBidi" w:hAnsiTheme="minorBidi"/>
          <w:sz w:val="24"/>
          <w:szCs w:val="24"/>
        </w:rPr>
        <w:t xml:space="preserve">ant to </w:t>
      </w:r>
      <w:r w:rsidRPr="00CF6C7E">
        <w:rPr>
          <w:rFonts w:asciiTheme="minorBidi" w:hAnsiTheme="minorBidi"/>
          <w:sz w:val="24"/>
          <w:szCs w:val="24"/>
        </w:rPr>
        <w:t>pay for it and be paid for it?</w:t>
      </w:r>
    </w:p>
    <w:p w14:paraId="4EC142AF" w14:textId="231B8C24" w:rsidR="003E4AB3" w:rsidRPr="00CF6C7E" w:rsidRDefault="003E4AB3" w:rsidP="009D1970">
      <w:pPr>
        <w:rPr>
          <w:rFonts w:asciiTheme="minorBidi" w:hAnsiTheme="minorBidi"/>
          <w:sz w:val="24"/>
          <w:szCs w:val="24"/>
        </w:rPr>
      </w:pPr>
      <w:r w:rsidRPr="00CF6C7E">
        <w:rPr>
          <w:rFonts w:asciiTheme="minorBidi" w:hAnsiTheme="minorBidi"/>
          <w:sz w:val="24"/>
          <w:szCs w:val="24"/>
        </w:rPr>
        <w:t>(e.g. personal budgets</w:t>
      </w:r>
      <w:r w:rsidR="009D1970" w:rsidRPr="00CF6C7E">
        <w:rPr>
          <w:rFonts w:asciiTheme="minorBidi" w:hAnsiTheme="minorBidi"/>
          <w:sz w:val="24"/>
          <w:szCs w:val="24"/>
        </w:rPr>
        <w:t xml:space="preserve"> and different ways of arranging support)</w:t>
      </w:r>
    </w:p>
    <w:p w14:paraId="36CE3D9E" w14:textId="77777777" w:rsidR="003930F4" w:rsidRPr="003E4AB3" w:rsidRDefault="003930F4" w:rsidP="00BA447F">
      <w:pPr>
        <w:spacing w:after="0" w:line="276" w:lineRule="auto"/>
        <w:rPr>
          <w:rFonts w:ascii="Arial" w:hAnsi="Arial" w:cs="Arial"/>
          <w:sz w:val="24"/>
          <w:szCs w:val="24"/>
        </w:rPr>
      </w:pPr>
    </w:p>
    <w:p w14:paraId="0F06153B" w14:textId="69C18ECB" w:rsidR="001D2B62" w:rsidRDefault="007C1777" w:rsidP="0073712C">
      <w:pPr>
        <w:spacing w:after="0" w:line="276" w:lineRule="auto"/>
        <w:rPr>
          <w:rFonts w:ascii="Arial" w:hAnsi="Arial" w:cs="Arial"/>
          <w:bCs/>
          <w:sz w:val="24"/>
          <w:szCs w:val="24"/>
        </w:rPr>
      </w:pPr>
      <w:r>
        <w:rPr>
          <w:rFonts w:ascii="Arial" w:hAnsi="Arial" w:cs="Arial"/>
          <w:bCs/>
          <w:sz w:val="24"/>
          <w:szCs w:val="24"/>
        </w:rPr>
        <w:t xml:space="preserve">The 100 Day Challenges would normally be held face to face however due to the pandemic we have to rely on communication technology such as Zoom. Individual conversations </w:t>
      </w:r>
      <w:r w:rsidR="004A593D">
        <w:rPr>
          <w:rFonts w:ascii="Arial" w:hAnsi="Arial" w:cs="Arial"/>
          <w:bCs/>
          <w:sz w:val="24"/>
          <w:szCs w:val="24"/>
        </w:rPr>
        <w:t>by</w:t>
      </w:r>
      <w:r>
        <w:rPr>
          <w:rFonts w:ascii="Arial" w:hAnsi="Arial" w:cs="Arial"/>
          <w:bCs/>
          <w:sz w:val="24"/>
          <w:szCs w:val="24"/>
        </w:rPr>
        <w:t xml:space="preserve"> email or telephone will also be included, and written </w:t>
      </w:r>
      <w:r w:rsidR="004A593D">
        <w:rPr>
          <w:rFonts w:ascii="Arial" w:hAnsi="Arial" w:cs="Arial"/>
          <w:bCs/>
          <w:sz w:val="24"/>
          <w:szCs w:val="24"/>
        </w:rPr>
        <w:t>documents where needed.</w:t>
      </w:r>
    </w:p>
    <w:p w14:paraId="418FE793" w14:textId="7EF60543" w:rsidR="00276CAD" w:rsidRDefault="00276CAD" w:rsidP="0073712C">
      <w:pPr>
        <w:spacing w:after="0" w:line="276" w:lineRule="auto"/>
        <w:rPr>
          <w:rFonts w:ascii="Arial" w:hAnsi="Arial" w:cs="Arial"/>
          <w:bCs/>
          <w:sz w:val="24"/>
          <w:szCs w:val="24"/>
        </w:rPr>
      </w:pPr>
    </w:p>
    <w:p w14:paraId="5AC0E9F8" w14:textId="77777777" w:rsidR="007C1777" w:rsidRPr="00764002" w:rsidRDefault="007C1777" w:rsidP="00BA447F">
      <w:pPr>
        <w:spacing w:after="0" w:line="276" w:lineRule="auto"/>
        <w:rPr>
          <w:rFonts w:ascii="Arial" w:hAnsi="Arial" w:cs="Arial"/>
          <w:b/>
          <w:color w:val="2F5496"/>
          <w:sz w:val="24"/>
          <w:szCs w:val="24"/>
          <w:u w:val="single"/>
        </w:rPr>
      </w:pPr>
      <w:bookmarkStart w:id="1" w:name="_Hlk63167559"/>
      <w:r w:rsidRPr="00764002">
        <w:rPr>
          <w:rFonts w:ascii="Arial" w:hAnsi="Arial" w:cs="Arial"/>
          <w:b/>
          <w:color w:val="2F5496"/>
          <w:sz w:val="24"/>
          <w:szCs w:val="24"/>
          <w:u w:val="single"/>
        </w:rPr>
        <w:t>Communicating and engaging effectively</w:t>
      </w:r>
    </w:p>
    <w:bookmarkEnd w:id="1"/>
    <w:p w14:paraId="35DCB67F" w14:textId="77777777" w:rsidR="007C1777" w:rsidRPr="00764002" w:rsidRDefault="007C1777" w:rsidP="00BA447F">
      <w:pPr>
        <w:spacing w:after="0" w:line="276" w:lineRule="auto"/>
        <w:rPr>
          <w:rFonts w:ascii="Arial" w:hAnsi="Arial" w:cs="Arial"/>
          <w:sz w:val="24"/>
          <w:szCs w:val="24"/>
        </w:rPr>
      </w:pPr>
    </w:p>
    <w:p w14:paraId="6F51F316" w14:textId="6B3590D4" w:rsidR="007C1777" w:rsidRPr="00764002" w:rsidRDefault="007C1777" w:rsidP="00BA447F">
      <w:pPr>
        <w:spacing w:after="0" w:line="276" w:lineRule="auto"/>
        <w:rPr>
          <w:rFonts w:ascii="Arial" w:hAnsi="Arial" w:cs="Arial"/>
          <w:sz w:val="24"/>
          <w:szCs w:val="24"/>
        </w:rPr>
      </w:pPr>
      <w:r w:rsidRPr="00764002">
        <w:rPr>
          <w:rFonts w:ascii="Arial" w:hAnsi="Arial" w:cs="Arial"/>
          <w:sz w:val="24"/>
          <w:szCs w:val="24"/>
        </w:rPr>
        <w:t>Previous methods of communication we have used</w:t>
      </w:r>
      <w:r w:rsidR="00F94083">
        <w:rPr>
          <w:rFonts w:ascii="Arial" w:hAnsi="Arial" w:cs="Arial"/>
          <w:sz w:val="24"/>
          <w:szCs w:val="24"/>
        </w:rPr>
        <w:t xml:space="preserve">, </w:t>
      </w:r>
      <w:r>
        <w:rPr>
          <w:rFonts w:ascii="Arial" w:hAnsi="Arial" w:cs="Arial"/>
          <w:sz w:val="24"/>
          <w:szCs w:val="24"/>
        </w:rPr>
        <w:t>such as roadshows</w:t>
      </w:r>
      <w:r w:rsidR="00F94083">
        <w:rPr>
          <w:rFonts w:ascii="Arial" w:hAnsi="Arial" w:cs="Arial"/>
          <w:sz w:val="24"/>
          <w:szCs w:val="24"/>
        </w:rPr>
        <w:t xml:space="preserve"> and other face to face events, are not likely to be</w:t>
      </w:r>
      <w:r w:rsidRPr="00764002">
        <w:rPr>
          <w:rFonts w:ascii="Arial" w:hAnsi="Arial" w:cs="Arial"/>
          <w:sz w:val="24"/>
          <w:szCs w:val="24"/>
        </w:rPr>
        <w:t xml:space="preserve"> feasible due to the pandemic. We are keen to hear from people about the best ways to communicate during this time.</w:t>
      </w:r>
    </w:p>
    <w:p w14:paraId="35E781BD" w14:textId="77777777" w:rsidR="007C1777" w:rsidRPr="00764002" w:rsidRDefault="007C1777" w:rsidP="00BA447F">
      <w:pPr>
        <w:spacing w:after="0" w:line="276" w:lineRule="auto"/>
        <w:rPr>
          <w:rFonts w:ascii="Arial" w:hAnsi="Arial" w:cs="Arial"/>
          <w:sz w:val="24"/>
          <w:szCs w:val="24"/>
        </w:rPr>
      </w:pPr>
    </w:p>
    <w:p w14:paraId="0D68F51F" w14:textId="475E7012" w:rsidR="007C1777" w:rsidRPr="00764002" w:rsidRDefault="007C1777" w:rsidP="00BA447F">
      <w:pPr>
        <w:spacing w:after="0"/>
        <w:rPr>
          <w:rFonts w:ascii="Arial" w:hAnsi="Arial" w:cs="Arial"/>
          <w:sz w:val="24"/>
          <w:szCs w:val="24"/>
        </w:rPr>
      </w:pPr>
      <w:r w:rsidRPr="00764002">
        <w:rPr>
          <w:rFonts w:ascii="Arial" w:hAnsi="Arial" w:cs="Arial"/>
          <w:sz w:val="24"/>
          <w:szCs w:val="24"/>
        </w:rPr>
        <w:lastRenderedPageBreak/>
        <w:t>We will look creatively at how best we can engage with people</w:t>
      </w:r>
      <w:r w:rsidR="00F94083">
        <w:rPr>
          <w:rFonts w:ascii="Arial" w:hAnsi="Arial" w:cs="Arial"/>
          <w:sz w:val="24"/>
          <w:szCs w:val="24"/>
        </w:rPr>
        <w:t>, using Zoom, telephone, and any means we can. W</w:t>
      </w:r>
      <w:r w:rsidRPr="00764002">
        <w:rPr>
          <w:rFonts w:ascii="Arial" w:hAnsi="Arial" w:cs="Arial"/>
          <w:sz w:val="24"/>
          <w:szCs w:val="24"/>
        </w:rPr>
        <w:t xml:space="preserve">e want to make information as accessible as possible, including easy read material. We will also </w:t>
      </w:r>
      <w:r w:rsidR="00B96F4B">
        <w:rPr>
          <w:rFonts w:ascii="Arial" w:hAnsi="Arial" w:cs="Arial"/>
          <w:sz w:val="24"/>
          <w:szCs w:val="24"/>
        </w:rPr>
        <w:t>involve</w:t>
      </w:r>
      <w:r w:rsidRPr="00764002">
        <w:rPr>
          <w:rFonts w:ascii="Arial" w:hAnsi="Arial" w:cs="Arial"/>
          <w:sz w:val="24"/>
          <w:szCs w:val="24"/>
        </w:rPr>
        <w:t xml:space="preserve"> interpreters where required.</w:t>
      </w:r>
      <w:r w:rsidR="00F94083">
        <w:rPr>
          <w:rFonts w:ascii="Arial" w:hAnsi="Arial" w:cs="Arial"/>
          <w:sz w:val="24"/>
          <w:szCs w:val="24"/>
        </w:rPr>
        <w:t xml:space="preserve"> Depending upon the Covid-19 national restrictions, we will </w:t>
      </w:r>
      <w:r w:rsidR="00B96F4B">
        <w:rPr>
          <w:rFonts w:ascii="Arial" w:hAnsi="Arial" w:cs="Arial"/>
          <w:sz w:val="24"/>
          <w:szCs w:val="24"/>
        </w:rPr>
        <w:t>try</w:t>
      </w:r>
      <w:r w:rsidR="00F94083">
        <w:rPr>
          <w:rFonts w:ascii="Arial" w:hAnsi="Arial" w:cs="Arial"/>
          <w:sz w:val="24"/>
          <w:szCs w:val="24"/>
        </w:rPr>
        <w:t xml:space="preserve"> to hold limited face to face events when it is possible to do so.</w:t>
      </w:r>
    </w:p>
    <w:p w14:paraId="0E90685A" w14:textId="77777777" w:rsidR="007C1777" w:rsidRPr="00764002" w:rsidRDefault="007C1777" w:rsidP="00BA447F">
      <w:pPr>
        <w:spacing w:after="0"/>
        <w:rPr>
          <w:rFonts w:ascii="Arial" w:hAnsi="Arial" w:cs="Arial"/>
          <w:sz w:val="24"/>
          <w:szCs w:val="24"/>
        </w:rPr>
      </w:pPr>
    </w:p>
    <w:p w14:paraId="5500001D" w14:textId="77777777" w:rsidR="007C1777" w:rsidRPr="00764002" w:rsidRDefault="007C1777" w:rsidP="00BA447F">
      <w:pPr>
        <w:spacing w:after="0" w:line="276" w:lineRule="auto"/>
        <w:rPr>
          <w:rFonts w:ascii="Arial" w:hAnsi="Arial" w:cs="Arial"/>
          <w:sz w:val="24"/>
          <w:szCs w:val="24"/>
        </w:rPr>
      </w:pPr>
      <w:r w:rsidRPr="00764002">
        <w:rPr>
          <w:rFonts w:ascii="Arial" w:hAnsi="Arial" w:cs="Arial"/>
          <w:sz w:val="24"/>
          <w:szCs w:val="24"/>
        </w:rPr>
        <w:t xml:space="preserve">Depending on each person’s communications needs, consideration will be given to the most appropriate way of seeking everyone’s views, </w:t>
      </w:r>
      <w:r>
        <w:rPr>
          <w:rFonts w:ascii="Arial" w:hAnsi="Arial" w:cs="Arial"/>
          <w:sz w:val="24"/>
          <w:szCs w:val="24"/>
        </w:rPr>
        <w:t>including</w:t>
      </w:r>
      <w:r w:rsidRPr="00764002">
        <w:rPr>
          <w:rFonts w:ascii="Arial" w:hAnsi="Arial" w:cs="Arial"/>
          <w:sz w:val="24"/>
          <w:szCs w:val="24"/>
        </w:rPr>
        <w:t xml:space="preserve"> the use of advocates.</w:t>
      </w:r>
    </w:p>
    <w:bookmarkEnd w:id="0"/>
    <w:p w14:paraId="7C1133F2" w14:textId="77777777" w:rsidR="007C1777" w:rsidRPr="00764002" w:rsidRDefault="007C1777" w:rsidP="00BA447F">
      <w:pPr>
        <w:spacing w:after="0" w:line="276" w:lineRule="auto"/>
        <w:rPr>
          <w:rFonts w:ascii="Arial" w:hAnsi="Arial" w:cs="Arial"/>
          <w:sz w:val="24"/>
          <w:szCs w:val="24"/>
        </w:rPr>
      </w:pPr>
    </w:p>
    <w:p w14:paraId="3B02BBD5" w14:textId="360CE012" w:rsidR="007C1777" w:rsidRPr="00764002" w:rsidRDefault="007C1777" w:rsidP="00BA447F">
      <w:pPr>
        <w:spacing w:after="0" w:line="276" w:lineRule="auto"/>
        <w:rPr>
          <w:rFonts w:ascii="Arial" w:hAnsi="Arial" w:cs="Arial"/>
          <w:b/>
          <w:color w:val="2F5496"/>
          <w:sz w:val="24"/>
          <w:szCs w:val="24"/>
          <w:u w:val="single"/>
        </w:rPr>
      </w:pPr>
      <w:r w:rsidRPr="00764002">
        <w:rPr>
          <w:rFonts w:ascii="Arial" w:hAnsi="Arial" w:cs="Arial"/>
          <w:b/>
          <w:color w:val="2F5496"/>
          <w:sz w:val="24"/>
          <w:szCs w:val="24"/>
          <w:u w:val="single"/>
        </w:rPr>
        <w:t xml:space="preserve">Co-Production and </w:t>
      </w:r>
      <w:r w:rsidR="00994401">
        <w:rPr>
          <w:rFonts w:ascii="Arial" w:hAnsi="Arial" w:cs="Arial"/>
          <w:b/>
          <w:color w:val="2F5496"/>
          <w:sz w:val="24"/>
          <w:szCs w:val="24"/>
          <w:u w:val="single"/>
        </w:rPr>
        <w:t xml:space="preserve">our </w:t>
      </w:r>
      <w:r w:rsidRPr="00764002">
        <w:rPr>
          <w:rFonts w:ascii="Arial" w:hAnsi="Arial" w:cs="Arial"/>
          <w:b/>
          <w:color w:val="2F5496"/>
          <w:sz w:val="24"/>
          <w:szCs w:val="24"/>
          <w:u w:val="single"/>
        </w:rPr>
        <w:t>commitment</w:t>
      </w:r>
    </w:p>
    <w:p w14:paraId="72ECAA06" w14:textId="77777777" w:rsidR="007C1777" w:rsidRPr="00764002" w:rsidRDefault="007C1777" w:rsidP="00BA447F">
      <w:pPr>
        <w:spacing w:after="0" w:line="276" w:lineRule="auto"/>
        <w:rPr>
          <w:rFonts w:ascii="Arial" w:hAnsi="Arial" w:cs="Arial"/>
          <w:b/>
          <w:color w:val="FF0000"/>
          <w:sz w:val="24"/>
          <w:szCs w:val="24"/>
        </w:rPr>
      </w:pPr>
    </w:p>
    <w:p w14:paraId="7C43AB9A" w14:textId="517CD0E5" w:rsidR="007C1777" w:rsidRPr="00764002" w:rsidRDefault="007C1777" w:rsidP="00F94083">
      <w:pPr>
        <w:spacing w:after="0" w:line="276" w:lineRule="auto"/>
        <w:rPr>
          <w:rFonts w:ascii="Arial" w:hAnsi="Arial" w:cs="Arial"/>
          <w:sz w:val="24"/>
          <w:szCs w:val="24"/>
        </w:rPr>
      </w:pPr>
      <w:r w:rsidRPr="00764002">
        <w:rPr>
          <w:rFonts w:ascii="Arial" w:hAnsi="Arial" w:cs="Arial"/>
          <w:sz w:val="24"/>
          <w:szCs w:val="24"/>
        </w:rPr>
        <w:t xml:space="preserve">We are committed to ‘co-designing’ and ‘co-producing’ </w:t>
      </w:r>
      <w:r>
        <w:rPr>
          <w:rFonts w:ascii="Arial" w:hAnsi="Arial" w:cs="Arial"/>
          <w:sz w:val="24"/>
          <w:szCs w:val="24"/>
        </w:rPr>
        <w:t>service</w:t>
      </w:r>
      <w:r w:rsidR="002E03C4">
        <w:rPr>
          <w:rFonts w:ascii="Arial" w:hAnsi="Arial" w:cs="Arial"/>
          <w:sz w:val="24"/>
          <w:szCs w:val="24"/>
        </w:rPr>
        <w:t xml:space="preserve"> of the future.</w:t>
      </w:r>
      <w:r w:rsidRPr="00764002">
        <w:rPr>
          <w:rFonts w:ascii="Arial" w:hAnsi="Arial" w:cs="Arial"/>
          <w:sz w:val="24"/>
          <w:szCs w:val="24"/>
        </w:rPr>
        <w:t xml:space="preserve"> </w:t>
      </w:r>
      <w:r w:rsidR="00C127DC">
        <w:rPr>
          <w:rFonts w:ascii="Arial" w:hAnsi="Arial" w:cs="Arial"/>
          <w:sz w:val="24"/>
          <w:szCs w:val="24"/>
        </w:rPr>
        <w:t>This means</w:t>
      </w:r>
      <w:r w:rsidR="00B96F4B">
        <w:rPr>
          <w:rFonts w:ascii="Arial" w:hAnsi="Arial" w:cs="Arial"/>
          <w:sz w:val="24"/>
          <w:szCs w:val="24"/>
        </w:rPr>
        <w:t xml:space="preserve"> working together to </w:t>
      </w:r>
      <w:r w:rsidR="00C127DC">
        <w:rPr>
          <w:rFonts w:ascii="Arial" w:hAnsi="Arial" w:cs="Arial"/>
          <w:sz w:val="24"/>
          <w:szCs w:val="24"/>
        </w:rPr>
        <w:t xml:space="preserve">create and </w:t>
      </w:r>
      <w:r w:rsidR="00B96F4B">
        <w:rPr>
          <w:rFonts w:ascii="Arial" w:hAnsi="Arial" w:cs="Arial"/>
          <w:sz w:val="24"/>
          <w:szCs w:val="24"/>
        </w:rPr>
        <w:t>make something</w:t>
      </w:r>
      <w:r w:rsidR="00C127DC">
        <w:rPr>
          <w:rFonts w:ascii="Arial" w:hAnsi="Arial" w:cs="Arial"/>
          <w:sz w:val="24"/>
          <w:szCs w:val="24"/>
        </w:rPr>
        <w:t xml:space="preserve"> good</w:t>
      </w:r>
      <w:r w:rsidR="00B96F4B">
        <w:rPr>
          <w:rFonts w:ascii="Arial" w:hAnsi="Arial" w:cs="Arial"/>
          <w:sz w:val="24"/>
          <w:szCs w:val="24"/>
        </w:rPr>
        <w:t xml:space="preserve">. </w:t>
      </w:r>
      <w:r w:rsidRPr="00764002">
        <w:rPr>
          <w:rFonts w:ascii="Arial" w:hAnsi="Arial" w:cs="Arial"/>
          <w:sz w:val="24"/>
          <w:szCs w:val="24"/>
        </w:rPr>
        <w:t xml:space="preserve">For the Council, this means </w:t>
      </w:r>
      <w:r w:rsidR="00F94083" w:rsidRPr="00764002">
        <w:rPr>
          <w:rFonts w:ascii="Arial" w:hAnsi="Arial" w:cs="Arial"/>
          <w:sz w:val="24"/>
          <w:szCs w:val="24"/>
        </w:rPr>
        <w:t xml:space="preserve">really listening to people </w:t>
      </w:r>
      <w:r w:rsidR="00F94083">
        <w:rPr>
          <w:rFonts w:ascii="Arial" w:hAnsi="Arial" w:cs="Arial"/>
          <w:sz w:val="24"/>
          <w:szCs w:val="24"/>
        </w:rPr>
        <w:t xml:space="preserve">and </w:t>
      </w:r>
      <w:r w:rsidRPr="00764002">
        <w:rPr>
          <w:rFonts w:ascii="Arial" w:hAnsi="Arial" w:cs="Arial"/>
          <w:sz w:val="24"/>
          <w:szCs w:val="24"/>
        </w:rPr>
        <w:t>being honest and transparent about what we are proposing and why</w:t>
      </w:r>
      <w:r w:rsidR="00F94083">
        <w:rPr>
          <w:rFonts w:ascii="Arial" w:hAnsi="Arial" w:cs="Arial"/>
          <w:sz w:val="24"/>
          <w:szCs w:val="24"/>
        </w:rPr>
        <w:t>,</w:t>
      </w:r>
      <w:r w:rsidRPr="00764002">
        <w:rPr>
          <w:rFonts w:ascii="Arial" w:hAnsi="Arial" w:cs="Arial"/>
          <w:sz w:val="24"/>
          <w:szCs w:val="24"/>
        </w:rPr>
        <w:t xml:space="preserve"> even if we are unable to </w:t>
      </w:r>
      <w:r>
        <w:rPr>
          <w:rFonts w:ascii="Arial" w:hAnsi="Arial" w:cs="Arial"/>
          <w:sz w:val="24"/>
          <w:szCs w:val="24"/>
        </w:rPr>
        <w:t xml:space="preserve">deliver everything </w:t>
      </w:r>
      <w:r w:rsidRPr="00764002">
        <w:rPr>
          <w:rFonts w:ascii="Arial" w:hAnsi="Arial" w:cs="Arial"/>
          <w:sz w:val="24"/>
          <w:szCs w:val="24"/>
        </w:rPr>
        <w:t>that</w:t>
      </w:r>
      <w:r w:rsidR="00F94083">
        <w:rPr>
          <w:rFonts w:ascii="Arial" w:hAnsi="Arial" w:cs="Arial"/>
          <w:sz w:val="24"/>
          <w:szCs w:val="24"/>
        </w:rPr>
        <w:t xml:space="preserve"> </w:t>
      </w:r>
      <w:r w:rsidRPr="00764002">
        <w:rPr>
          <w:rFonts w:ascii="Arial" w:hAnsi="Arial" w:cs="Arial"/>
          <w:sz w:val="24"/>
          <w:szCs w:val="24"/>
        </w:rPr>
        <w:t xml:space="preserve">people want. </w:t>
      </w:r>
      <w:r>
        <w:rPr>
          <w:rFonts w:ascii="Arial" w:hAnsi="Arial" w:cs="Arial"/>
          <w:sz w:val="24"/>
          <w:szCs w:val="24"/>
        </w:rPr>
        <w:t xml:space="preserve">The aim is to reach a broad agreement about what the future service will look like and ensure that it </w:t>
      </w:r>
      <w:r w:rsidR="00F94083">
        <w:rPr>
          <w:rFonts w:ascii="Arial" w:hAnsi="Arial" w:cs="Arial"/>
          <w:sz w:val="24"/>
          <w:szCs w:val="24"/>
        </w:rPr>
        <w:t>takes account of</w:t>
      </w:r>
      <w:r>
        <w:rPr>
          <w:rFonts w:ascii="Arial" w:hAnsi="Arial" w:cs="Arial"/>
          <w:sz w:val="24"/>
          <w:szCs w:val="24"/>
        </w:rPr>
        <w:t xml:space="preserve"> everybody’s </w:t>
      </w:r>
      <w:r w:rsidR="00F94083">
        <w:rPr>
          <w:rFonts w:ascii="Arial" w:hAnsi="Arial" w:cs="Arial"/>
          <w:sz w:val="24"/>
          <w:szCs w:val="24"/>
        </w:rPr>
        <w:t xml:space="preserve">valuable </w:t>
      </w:r>
      <w:r>
        <w:rPr>
          <w:rFonts w:ascii="Arial" w:hAnsi="Arial" w:cs="Arial"/>
          <w:sz w:val="24"/>
          <w:szCs w:val="24"/>
        </w:rPr>
        <w:t>contribution.</w:t>
      </w:r>
    </w:p>
    <w:p w14:paraId="4B1B23DD" w14:textId="77777777" w:rsidR="007C1777" w:rsidRPr="00764002" w:rsidRDefault="007C1777" w:rsidP="00BA447F">
      <w:pPr>
        <w:spacing w:after="0" w:line="276" w:lineRule="auto"/>
        <w:rPr>
          <w:rFonts w:ascii="Arial" w:hAnsi="Arial" w:cs="Arial"/>
          <w:sz w:val="24"/>
          <w:szCs w:val="24"/>
        </w:rPr>
      </w:pPr>
    </w:p>
    <w:p w14:paraId="33D4705F" w14:textId="1974058F" w:rsidR="00BA447F" w:rsidRDefault="00BA447F" w:rsidP="00BA447F">
      <w:pPr>
        <w:spacing w:after="0" w:line="276" w:lineRule="auto"/>
        <w:rPr>
          <w:rFonts w:ascii="Arial" w:hAnsi="Arial" w:cs="Arial"/>
          <w:sz w:val="24"/>
          <w:szCs w:val="24"/>
        </w:rPr>
      </w:pPr>
      <w:r w:rsidRPr="00764002">
        <w:rPr>
          <w:rFonts w:ascii="Arial" w:hAnsi="Arial" w:cs="Arial"/>
          <w:sz w:val="24"/>
          <w:szCs w:val="24"/>
        </w:rPr>
        <w:t>We are committed to designing the new service model with the involvement of people with a learning disability (both in transition and adults</w:t>
      </w:r>
      <w:r>
        <w:rPr>
          <w:rFonts w:ascii="Arial" w:hAnsi="Arial" w:cs="Arial"/>
          <w:sz w:val="24"/>
          <w:szCs w:val="24"/>
        </w:rPr>
        <w:t>’</w:t>
      </w:r>
      <w:r w:rsidRPr="00764002">
        <w:rPr>
          <w:rFonts w:ascii="Arial" w:hAnsi="Arial" w:cs="Arial"/>
          <w:sz w:val="24"/>
          <w:szCs w:val="24"/>
        </w:rPr>
        <w:t xml:space="preserve"> services), families and carers, staff and partner organisations </w:t>
      </w:r>
      <w:r>
        <w:rPr>
          <w:rFonts w:ascii="Arial" w:hAnsi="Arial" w:cs="Arial"/>
          <w:sz w:val="24"/>
          <w:szCs w:val="24"/>
        </w:rPr>
        <w:t>(</w:t>
      </w:r>
      <w:r w:rsidRPr="00764002">
        <w:rPr>
          <w:rFonts w:ascii="Arial" w:hAnsi="Arial" w:cs="Arial"/>
          <w:sz w:val="24"/>
          <w:szCs w:val="24"/>
        </w:rPr>
        <w:t>both internal and external to the Council.</w:t>
      </w:r>
      <w:r>
        <w:rPr>
          <w:rFonts w:ascii="Arial" w:hAnsi="Arial" w:cs="Arial"/>
          <w:sz w:val="24"/>
          <w:szCs w:val="24"/>
        </w:rPr>
        <w:t>)</w:t>
      </w:r>
    </w:p>
    <w:p w14:paraId="1305F054" w14:textId="77777777" w:rsidR="00AF6A95" w:rsidRDefault="00AF6A95" w:rsidP="00BA447F">
      <w:pPr>
        <w:spacing w:after="0" w:line="276" w:lineRule="auto"/>
        <w:rPr>
          <w:rFonts w:ascii="Arial" w:hAnsi="Arial" w:cs="Arial"/>
          <w:sz w:val="24"/>
          <w:szCs w:val="24"/>
        </w:rPr>
      </w:pPr>
    </w:p>
    <w:p w14:paraId="5AEAD3BF" w14:textId="77777777" w:rsidR="00F94083" w:rsidRDefault="00F94083" w:rsidP="00BA447F">
      <w:pPr>
        <w:spacing w:after="0" w:line="276" w:lineRule="auto"/>
        <w:rPr>
          <w:rFonts w:ascii="Arial" w:hAnsi="Arial" w:cs="Arial"/>
          <w:b/>
          <w:color w:val="2F5496"/>
          <w:sz w:val="24"/>
          <w:szCs w:val="24"/>
          <w:u w:val="single"/>
        </w:rPr>
      </w:pPr>
      <w:r>
        <w:rPr>
          <w:rFonts w:ascii="Arial" w:hAnsi="Arial" w:cs="Arial"/>
          <w:b/>
          <w:color w:val="2F5496"/>
          <w:sz w:val="24"/>
          <w:szCs w:val="24"/>
          <w:u w:val="single"/>
        </w:rPr>
        <w:t>What will happen after the 100 Day Challenges</w:t>
      </w:r>
    </w:p>
    <w:p w14:paraId="51F7B810" w14:textId="77777777" w:rsidR="00F94083" w:rsidRDefault="00F94083" w:rsidP="00BA447F">
      <w:pPr>
        <w:spacing w:after="0" w:line="276" w:lineRule="auto"/>
        <w:rPr>
          <w:rFonts w:ascii="Arial" w:hAnsi="Arial" w:cs="Arial"/>
          <w:b/>
          <w:color w:val="2F5496"/>
          <w:sz w:val="24"/>
          <w:szCs w:val="24"/>
          <w:u w:val="single"/>
        </w:rPr>
      </w:pPr>
    </w:p>
    <w:p w14:paraId="56F73788" w14:textId="7E881A49" w:rsidR="00070177" w:rsidRDefault="00070177" w:rsidP="006D05D6">
      <w:pPr>
        <w:spacing w:after="0" w:line="276" w:lineRule="auto"/>
        <w:rPr>
          <w:rFonts w:ascii="Arial" w:hAnsi="Arial" w:cs="Arial"/>
          <w:bCs/>
          <w:sz w:val="24"/>
          <w:szCs w:val="24"/>
        </w:rPr>
      </w:pPr>
      <w:r>
        <w:rPr>
          <w:rFonts w:ascii="Arial" w:hAnsi="Arial" w:cs="Arial"/>
          <w:bCs/>
          <w:sz w:val="24"/>
          <w:szCs w:val="24"/>
        </w:rPr>
        <w:t>In August 2021</w:t>
      </w:r>
      <w:r w:rsidR="00F94083">
        <w:rPr>
          <w:rFonts w:ascii="Arial" w:hAnsi="Arial" w:cs="Arial"/>
          <w:bCs/>
          <w:sz w:val="24"/>
          <w:szCs w:val="24"/>
        </w:rPr>
        <w:t xml:space="preserve"> </w:t>
      </w:r>
      <w:r w:rsidR="00F94083" w:rsidRPr="00070177">
        <w:rPr>
          <w:rFonts w:ascii="Arial" w:hAnsi="Arial" w:cs="Arial"/>
          <w:b/>
          <w:sz w:val="24"/>
          <w:szCs w:val="24"/>
        </w:rPr>
        <w:t>Ideas Alliance</w:t>
      </w:r>
      <w:r w:rsidR="00F94083">
        <w:rPr>
          <w:rFonts w:ascii="Arial" w:hAnsi="Arial" w:cs="Arial"/>
          <w:bCs/>
          <w:sz w:val="24"/>
          <w:szCs w:val="24"/>
        </w:rPr>
        <w:t xml:space="preserve"> will </w:t>
      </w:r>
      <w:r>
        <w:rPr>
          <w:rFonts w:ascii="Arial" w:hAnsi="Arial" w:cs="Arial"/>
          <w:bCs/>
          <w:sz w:val="24"/>
          <w:szCs w:val="24"/>
        </w:rPr>
        <w:t xml:space="preserve">put together all the work </w:t>
      </w:r>
      <w:r w:rsidR="004F19FC">
        <w:rPr>
          <w:rFonts w:ascii="Arial" w:hAnsi="Arial" w:cs="Arial"/>
          <w:bCs/>
          <w:sz w:val="24"/>
          <w:szCs w:val="24"/>
        </w:rPr>
        <w:t>from</w:t>
      </w:r>
      <w:r>
        <w:rPr>
          <w:rFonts w:ascii="Arial" w:hAnsi="Arial" w:cs="Arial"/>
          <w:bCs/>
          <w:sz w:val="24"/>
          <w:szCs w:val="24"/>
        </w:rPr>
        <w:t xml:space="preserve"> the 100 Day Challenges </w:t>
      </w:r>
      <w:r w:rsidR="004F19FC">
        <w:rPr>
          <w:rFonts w:ascii="Arial" w:hAnsi="Arial" w:cs="Arial"/>
          <w:bCs/>
          <w:sz w:val="24"/>
          <w:szCs w:val="24"/>
        </w:rPr>
        <w:t xml:space="preserve">that everyone has been involved in </w:t>
      </w:r>
      <w:r w:rsidR="006D05D6">
        <w:rPr>
          <w:rFonts w:ascii="Arial" w:hAnsi="Arial" w:cs="Arial"/>
          <w:bCs/>
          <w:sz w:val="24"/>
          <w:szCs w:val="24"/>
        </w:rPr>
        <w:t xml:space="preserve">and </w:t>
      </w:r>
      <w:r w:rsidR="00344E56">
        <w:rPr>
          <w:rFonts w:ascii="Arial" w:hAnsi="Arial" w:cs="Arial"/>
          <w:bCs/>
          <w:sz w:val="24"/>
          <w:szCs w:val="24"/>
        </w:rPr>
        <w:t>turn it into</w:t>
      </w:r>
      <w:r w:rsidR="006D05D6">
        <w:rPr>
          <w:rFonts w:ascii="Arial" w:hAnsi="Arial" w:cs="Arial"/>
          <w:bCs/>
          <w:sz w:val="24"/>
          <w:szCs w:val="24"/>
        </w:rPr>
        <w:t xml:space="preserve"> options for the </w:t>
      </w:r>
      <w:r>
        <w:rPr>
          <w:rFonts w:ascii="Arial" w:hAnsi="Arial" w:cs="Arial"/>
          <w:bCs/>
          <w:sz w:val="24"/>
          <w:szCs w:val="24"/>
        </w:rPr>
        <w:t>future service</w:t>
      </w:r>
      <w:r w:rsidR="006D05D6">
        <w:rPr>
          <w:rFonts w:ascii="Arial" w:hAnsi="Arial" w:cs="Arial"/>
          <w:bCs/>
          <w:sz w:val="24"/>
          <w:szCs w:val="24"/>
        </w:rPr>
        <w:t xml:space="preserve">. </w:t>
      </w:r>
      <w:r>
        <w:rPr>
          <w:rFonts w:ascii="Arial" w:hAnsi="Arial" w:cs="Arial"/>
          <w:bCs/>
          <w:sz w:val="24"/>
          <w:szCs w:val="24"/>
        </w:rPr>
        <w:t xml:space="preserve">We will then </w:t>
      </w:r>
      <w:r w:rsidR="00E86A86">
        <w:rPr>
          <w:rFonts w:ascii="Arial" w:hAnsi="Arial" w:cs="Arial"/>
          <w:bCs/>
          <w:sz w:val="24"/>
          <w:szCs w:val="24"/>
        </w:rPr>
        <w:t>consult with everyone</w:t>
      </w:r>
      <w:r>
        <w:rPr>
          <w:rFonts w:ascii="Arial" w:hAnsi="Arial" w:cs="Arial"/>
          <w:bCs/>
          <w:sz w:val="24"/>
          <w:szCs w:val="24"/>
        </w:rPr>
        <w:t xml:space="preserve"> </w:t>
      </w:r>
      <w:r w:rsidR="006D05D6">
        <w:rPr>
          <w:rFonts w:ascii="Arial" w:hAnsi="Arial" w:cs="Arial"/>
          <w:bCs/>
          <w:sz w:val="24"/>
          <w:szCs w:val="24"/>
        </w:rPr>
        <w:t>on these options between October and December 2021.</w:t>
      </w:r>
      <w:r w:rsidR="00E86A86">
        <w:rPr>
          <w:rFonts w:ascii="Arial" w:hAnsi="Arial" w:cs="Arial"/>
          <w:bCs/>
          <w:sz w:val="24"/>
          <w:szCs w:val="24"/>
        </w:rPr>
        <w:t xml:space="preserve"> Once we have all agreed what the service should look like we can </w:t>
      </w:r>
      <w:r w:rsidR="00D368B9">
        <w:rPr>
          <w:rFonts w:ascii="Arial" w:hAnsi="Arial" w:cs="Arial"/>
          <w:bCs/>
          <w:sz w:val="24"/>
          <w:szCs w:val="24"/>
        </w:rPr>
        <w:t>make it happen with everyone continuing to work together.</w:t>
      </w:r>
    </w:p>
    <w:p w14:paraId="3C8B3EEF" w14:textId="77777777" w:rsidR="00E26044" w:rsidRDefault="00E26044" w:rsidP="00070177">
      <w:pPr>
        <w:spacing w:after="0" w:line="276" w:lineRule="auto"/>
        <w:rPr>
          <w:rFonts w:ascii="Arial" w:hAnsi="Arial" w:cs="Arial"/>
          <w:bCs/>
          <w:sz w:val="24"/>
          <w:szCs w:val="24"/>
        </w:rPr>
      </w:pPr>
    </w:p>
    <w:p w14:paraId="098825E0" w14:textId="77777777" w:rsidR="00E26044" w:rsidRDefault="00E26044" w:rsidP="00070177">
      <w:pPr>
        <w:spacing w:after="0" w:line="276" w:lineRule="auto"/>
        <w:rPr>
          <w:rFonts w:ascii="Arial" w:hAnsi="Arial" w:cs="Arial"/>
          <w:b/>
          <w:color w:val="2F5496" w:themeColor="accent1" w:themeShade="BF"/>
          <w:sz w:val="24"/>
          <w:szCs w:val="24"/>
          <w:u w:val="single"/>
        </w:rPr>
      </w:pPr>
      <w:r w:rsidRPr="00E26044">
        <w:rPr>
          <w:rFonts w:ascii="Arial" w:hAnsi="Arial" w:cs="Arial"/>
          <w:b/>
          <w:color w:val="2F5496" w:themeColor="accent1" w:themeShade="BF"/>
          <w:sz w:val="24"/>
          <w:szCs w:val="24"/>
          <w:u w:val="single"/>
        </w:rPr>
        <w:t>How to contact us</w:t>
      </w:r>
    </w:p>
    <w:p w14:paraId="72E7F848" w14:textId="77777777" w:rsidR="00E26044" w:rsidRDefault="00E26044" w:rsidP="00070177">
      <w:pPr>
        <w:spacing w:after="0" w:line="276" w:lineRule="auto"/>
        <w:rPr>
          <w:rFonts w:ascii="Arial" w:hAnsi="Arial" w:cs="Arial"/>
          <w:b/>
          <w:color w:val="2F5496" w:themeColor="accent1" w:themeShade="BF"/>
          <w:sz w:val="24"/>
          <w:szCs w:val="24"/>
          <w:u w:val="single"/>
        </w:rPr>
      </w:pPr>
    </w:p>
    <w:p w14:paraId="172C8690" w14:textId="0D5F9796" w:rsidR="00E26044" w:rsidRDefault="00E26044" w:rsidP="00070177">
      <w:pPr>
        <w:spacing w:after="0" w:line="276" w:lineRule="auto"/>
        <w:rPr>
          <w:rFonts w:ascii="Arial" w:hAnsi="Arial" w:cs="Arial"/>
          <w:bCs/>
          <w:sz w:val="24"/>
          <w:szCs w:val="24"/>
        </w:rPr>
      </w:pPr>
      <w:r w:rsidRPr="00E26044">
        <w:rPr>
          <w:rFonts w:ascii="Arial" w:hAnsi="Arial" w:cs="Arial"/>
          <w:bCs/>
          <w:sz w:val="24"/>
          <w:szCs w:val="24"/>
        </w:rPr>
        <w:t>We will contact you throughout the consultation/100 Day Challenges</w:t>
      </w:r>
      <w:r>
        <w:rPr>
          <w:rFonts w:ascii="Arial" w:hAnsi="Arial" w:cs="Arial"/>
          <w:bCs/>
          <w:sz w:val="24"/>
          <w:szCs w:val="24"/>
        </w:rPr>
        <w:t xml:space="preserve"> however please </w:t>
      </w:r>
      <w:r w:rsidR="00DC73F2">
        <w:rPr>
          <w:rFonts w:ascii="Arial" w:hAnsi="Arial" w:cs="Arial"/>
          <w:bCs/>
          <w:sz w:val="24"/>
          <w:szCs w:val="24"/>
        </w:rPr>
        <w:t xml:space="preserve">do </w:t>
      </w:r>
      <w:r>
        <w:rPr>
          <w:rFonts w:ascii="Arial" w:hAnsi="Arial" w:cs="Arial"/>
          <w:bCs/>
          <w:sz w:val="24"/>
          <w:szCs w:val="24"/>
        </w:rPr>
        <w:t xml:space="preserve">contact us at any time </w:t>
      </w:r>
      <w:r w:rsidR="00DC73F2">
        <w:rPr>
          <w:rFonts w:ascii="Arial" w:hAnsi="Arial" w:cs="Arial"/>
          <w:bCs/>
          <w:sz w:val="24"/>
          <w:szCs w:val="24"/>
        </w:rPr>
        <w:t xml:space="preserve">if you have any questions or comments, </w:t>
      </w:r>
      <w:r>
        <w:rPr>
          <w:rFonts w:ascii="Arial" w:hAnsi="Arial" w:cs="Arial"/>
          <w:bCs/>
          <w:sz w:val="24"/>
          <w:szCs w:val="24"/>
        </w:rPr>
        <w:t>using the contact options below:</w:t>
      </w:r>
    </w:p>
    <w:p w14:paraId="19CF63C1" w14:textId="58C8FADB" w:rsidR="00E26044" w:rsidRDefault="00E26044" w:rsidP="00070177">
      <w:pPr>
        <w:spacing w:after="0" w:line="276" w:lineRule="auto"/>
        <w:rPr>
          <w:rFonts w:ascii="Arial" w:hAnsi="Arial" w:cs="Arial"/>
          <w:bCs/>
          <w:sz w:val="24"/>
          <w:szCs w:val="24"/>
        </w:rPr>
      </w:pPr>
    </w:p>
    <w:p w14:paraId="6A60E6CD" w14:textId="5540AFCB" w:rsidR="00E15169" w:rsidRDefault="00E15169" w:rsidP="0028040F">
      <w:pPr>
        <w:spacing w:after="0" w:line="276" w:lineRule="auto"/>
        <w:rPr>
          <w:rFonts w:ascii="Arial" w:hAnsi="Arial" w:cs="Arial"/>
          <w:bCs/>
          <w:sz w:val="24"/>
          <w:szCs w:val="24"/>
        </w:rPr>
      </w:pPr>
      <w:r w:rsidRPr="00E15169">
        <w:rPr>
          <w:rFonts w:ascii="Arial" w:hAnsi="Arial" w:cs="Arial"/>
          <w:bCs/>
          <w:sz w:val="24"/>
          <w:szCs w:val="24"/>
        </w:rPr>
        <w:t xml:space="preserve">Helen Sharp from </w:t>
      </w:r>
      <w:r>
        <w:rPr>
          <w:rFonts w:ascii="Arial" w:hAnsi="Arial" w:cs="Arial"/>
          <w:bCs/>
          <w:sz w:val="24"/>
          <w:szCs w:val="24"/>
        </w:rPr>
        <w:t>Ideas Alliance</w:t>
      </w:r>
    </w:p>
    <w:p w14:paraId="234B1E41" w14:textId="2562CF3A" w:rsidR="00E15169" w:rsidRPr="001149C5" w:rsidRDefault="001149C5" w:rsidP="0028040F">
      <w:pPr>
        <w:spacing w:after="0"/>
      </w:pPr>
      <w:hyperlink r:id="rId18" w:history="1">
        <w:r w:rsidR="0028040F" w:rsidRPr="0024714E">
          <w:rPr>
            <w:rStyle w:val="Hyperlink"/>
          </w:rPr>
          <w:t>helen@ideas-alliance.org.uk</w:t>
        </w:r>
      </w:hyperlink>
    </w:p>
    <w:p w14:paraId="77492E60" w14:textId="3DFBBC33" w:rsidR="00E15169" w:rsidRPr="001149C5" w:rsidRDefault="00E15169" w:rsidP="0028040F">
      <w:pPr>
        <w:spacing w:after="0"/>
      </w:pPr>
    </w:p>
    <w:p w14:paraId="7D6FCC9C" w14:textId="4A13BE1C" w:rsidR="00E15169" w:rsidRPr="001149C5" w:rsidRDefault="00E15169" w:rsidP="0028040F">
      <w:pPr>
        <w:spacing w:after="0"/>
        <w:rPr>
          <w:rFonts w:asciiTheme="minorBidi" w:hAnsiTheme="minorBidi"/>
          <w:sz w:val="24"/>
          <w:szCs w:val="24"/>
        </w:rPr>
      </w:pPr>
      <w:r w:rsidRPr="001149C5">
        <w:rPr>
          <w:rFonts w:asciiTheme="minorBidi" w:hAnsiTheme="minorBidi"/>
          <w:sz w:val="24"/>
          <w:szCs w:val="24"/>
        </w:rPr>
        <w:t>Claire Monmirelle (Resource Manager – Day Opport</w:t>
      </w:r>
      <w:r w:rsidR="000422A7" w:rsidRPr="001149C5">
        <w:rPr>
          <w:rFonts w:asciiTheme="minorBidi" w:hAnsiTheme="minorBidi"/>
          <w:sz w:val="24"/>
          <w:szCs w:val="24"/>
        </w:rPr>
        <w:t>unities</w:t>
      </w:r>
      <w:r w:rsidRPr="001149C5">
        <w:rPr>
          <w:rFonts w:asciiTheme="minorBidi" w:hAnsiTheme="minorBidi"/>
          <w:sz w:val="24"/>
          <w:szCs w:val="24"/>
        </w:rPr>
        <w:t xml:space="preserve"> Service)</w:t>
      </w:r>
    </w:p>
    <w:p w14:paraId="088F3885" w14:textId="1C411C3E" w:rsidR="00E15169" w:rsidRPr="001149C5" w:rsidRDefault="001149C5" w:rsidP="0028040F">
      <w:pPr>
        <w:spacing w:after="0"/>
      </w:pPr>
      <w:hyperlink r:id="rId19" w:history="1">
        <w:r w:rsidR="00E15169" w:rsidRPr="001149C5">
          <w:rPr>
            <w:rStyle w:val="Hyperlink"/>
          </w:rPr>
          <w:t>Claire.Monmirelle@royalgreenwich.gov.uk</w:t>
        </w:r>
      </w:hyperlink>
    </w:p>
    <w:p w14:paraId="797801A8" w14:textId="77777777" w:rsidR="00E15169" w:rsidRPr="001149C5" w:rsidRDefault="00E15169" w:rsidP="0028040F">
      <w:pPr>
        <w:spacing w:after="0"/>
      </w:pPr>
    </w:p>
    <w:p w14:paraId="0D92065A" w14:textId="62B27B82" w:rsidR="00E15169" w:rsidRPr="00E15169" w:rsidRDefault="00E15169" w:rsidP="0028040F">
      <w:pPr>
        <w:spacing w:after="0"/>
        <w:rPr>
          <w:rFonts w:asciiTheme="minorBidi" w:hAnsiTheme="minorBidi"/>
          <w:sz w:val="24"/>
          <w:szCs w:val="24"/>
        </w:rPr>
      </w:pPr>
      <w:r w:rsidRPr="00E15169">
        <w:rPr>
          <w:rFonts w:asciiTheme="minorBidi" w:hAnsiTheme="minorBidi"/>
          <w:sz w:val="24"/>
          <w:szCs w:val="24"/>
        </w:rPr>
        <w:t>Leanna Louisy (Administrator – Day O</w:t>
      </w:r>
      <w:r>
        <w:rPr>
          <w:rFonts w:asciiTheme="minorBidi" w:hAnsiTheme="minorBidi"/>
          <w:sz w:val="24"/>
          <w:szCs w:val="24"/>
        </w:rPr>
        <w:t>pportunities Service)</w:t>
      </w:r>
    </w:p>
    <w:p w14:paraId="0BE484D8" w14:textId="093B2DD5" w:rsidR="00E15169" w:rsidRPr="001149C5" w:rsidRDefault="001149C5" w:rsidP="0028040F">
      <w:pPr>
        <w:spacing w:after="0"/>
      </w:pPr>
      <w:hyperlink r:id="rId20" w:history="1">
        <w:r w:rsidR="00E15169" w:rsidRPr="001149C5">
          <w:rPr>
            <w:rStyle w:val="Hyperlink"/>
          </w:rPr>
          <w:t>Leanna.Louisy@royalgreenwich.gov.uk</w:t>
        </w:r>
      </w:hyperlink>
    </w:p>
    <w:p w14:paraId="5C9AEACC" w14:textId="77777777" w:rsidR="00E212C9" w:rsidRPr="001149C5" w:rsidRDefault="00E212C9" w:rsidP="0028040F">
      <w:pPr>
        <w:spacing w:after="0" w:line="276" w:lineRule="auto"/>
        <w:rPr>
          <w:rFonts w:ascii="Arial" w:hAnsi="Arial" w:cs="Arial"/>
          <w:bCs/>
          <w:color w:val="FF0000"/>
          <w:sz w:val="24"/>
          <w:szCs w:val="24"/>
        </w:rPr>
      </w:pPr>
    </w:p>
    <w:p w14:paraId="196A505A" w14:textId="77777777" w:rsidR="00E212C9" w:rsidRPr="001149C5" w:rsidRDefault="00E212C9" w:rsidP="00070177">
      <w:pPr>
        <w:spacing w:after="0" w:line="276" w:lineRule="auto"/>
        <w:rPr>
          <w:rFonts w:ascii="Arial" w:hAnsi="Arial" w:cs="Arial"/>
          <w:bCs/>
          <w:color w:val="FF0000"/>
          <w:sz w:val="24"/>
          <w:szCs w:val="24"/>
        </w:rPr>
      </w:pPr>
    </w:p>
    <w:p w14:paraId="218BA2E4" w14:textId="77777777" w:rsidR="00B36F94" w:rsidRPr="001149C5" w:rsidRDefault="00B36F94" w:rsidP="00B36F94">
      <w:pPr>
        <w:rPr>
          <w:lang w:eastAsia="en-US"/>
        </w:rPr>
      </w:pPr>
    </w:p>
    <w:p w14:paraId="7965795F" w14:textId="3E2E8327" w:rsidR="00E212C9" w:rsidRPr="001149C5" w:rsidRDefault="00E212C9" w:rsidP="00070177">
      <w:pPr>
        <w:spacing w:after="0" w:line="276" w:lineRule="auto"/>
        <w:rPr>
          <w:rFonts w:ascii="Arial" w:hAnsi="Arial" w:cs="Arial"/>
          <w:bCs/>
          <w:color w:val="FF0000"/>
          <w:sz w:val="24"/>
          <w:szCs w:val="24"/>
        </w:rPr>
        <w:sectPr w:rsidR="00E212C9" w:rsidRPr="001149C5" w:rsidSect="004C216E">
          <w:pgSz w:w="12240" w:h="15840" w:code="1"/>
          <w:pgMar w:top="1440" w:right="1440" w:bottom="1440" w:left="1440" w:header="720" w:footer="720" w:gutter="0"/>
          <w:cols w:space="720"/>
          <w:docGrid w:linePitch="299"/>
        </w:sectPr>
      </w:pPr>
    </w:p>
    <w:p w14:paraId="4A0470B7" w14:textId="5743144D" w:rsidR="00D22E65" w:rsidRPr="00E212C9" w:rsidRDefault="00D22E65" w:rsidP="00BA447F">
      <w:pPr>
        <w:spacing w:after="0"/>
        <w:rPr>
          <w:rFonts w:ascii="Arial" w:hAnsi="Arial" w:cs="Arial"/>
          <w:b/>
          <w:bCs/>
          <w:color w:val="2F5496" w:themeColor="accent1" w:themeShade="BF"/>
          <w:sz w:val="24"/>
          <w:szCs w:val="24"/>
          <w:lang w:val="fr-FR"/>
        </w:rPr>
      </w:pPr>
      <w:r w:rsidRPr="00E212C9">
        <w:rPr>
          <w:rFonts w:ascii="Arial" w:hAnsi="Arial" w:cs="Arial"/>
          <w:b/>
          <w:bCs/>
          <w:color w:val="2F5496" w:themeColor="accent1" w:themeShade="BF"/>
          <w:sz w:val="24"/>
          <w:szCs w:val="24"/>
          <w:lang w:val="fr-FR"/>
        </w:rPr>
        <w:lastRenderedPageBreak/>
        <w:t>Consultation Communication Plan</w:t>
      </w:r>
      <w:r w:rsidR="0060693F" w:rsidRPr="00E212C9">
        <w:rPr>
          <w:rFonts w:ascii="Arial" w:hAnsi="Arial" w:cs="Arial"/>
          <w:b/>
          <w:bCs/>
          <w:color w:val="2F5496" w:themeColor="accent1" w:themeShade="BF"/>
          <w:sz w:val="24"/>
          <w:szCs w:val="24"/>
          <w:lang w:val="fr-FR"/>
        </w:rPr>
        <w:t xml:space="preserve"> timeline</w:t>
      </w:r>
    </w:p>
    <w:p w14:paraId="2764FC64" w14:textId="77777777" w:rsidR="00D22E65" w:rsidRPr="00E212C9" w:rsidRDefault="00D22E65" w:rsidP="00BA447F">
      <w:pPr>
        <w:spacing w:after="0"/>
        <w:rPr>
          <w:rFonts w:ascii="Arial" w:hAnsi="Arial" w:cs="Arial"/>
          <w:b/>
          <w:bCs/>
          <w:color w:val="000000" w:themeColor="text1"/>
          <w:sz w:val="24"/>
          <w:szCs w:val="24"/>
          <w:lang w:val="fr-FR"/>
        </w:rPr>
      </w:pPr>
    </w:p>
    <w:tbl>
      <w:tblPr>
        <w:tblStyle w:val="TableGrid"/>
        <w:tblW w:w="0" w:type="auto"/>
        <w:tblLook w:val="04A0" w:firstRow="1" w:lastRow="0" w:firstColumn="1" w:lastColumn="0" w:noHBand="0" w:noVBand="1"/>
      </w:tblPr>
      <w:tblGrid>
        <w:gridCol w:w="1555"/>
        <w:gridCol w:w="7654"/>
        <w:gridCol w:w="3686"/>
      </w:tblGrid>
      <w:tr w:rsidR="00D41C4D" w:rsidRPr="00070177" w14:paraId="2A45939F" w14:textId="3F8BB626" w:rsidTr="00C362E0">
        <w:tc>
          <w:tcPr>
            <w:tcW w:w="1555" w:type="dxa"/>
          </w:tcPr>
          <w:p w14:paraId="68334EFC" w14:textId="77777777" w:rsidR="00D41C4D" w:rsidRPr="00070177" w:rsidRDefault="00D41C4D" w:rsidP="00BA447F">
            <w:pPr>
              <w:spacing w:line="259" w:lineRule="auto"/>
              <w:rPr>
                <w:rFonts w:ascii="Arial" w:hAnsi="Arial" w:cs="Arial"/>
                <w:b/>
                <w:color w:val="000000" w:themeColor="text1"/>
                <w:sz w:val="24"/>
                <w:szCs w:val="24"/>
                <w:lang w:val="en-US"/>
              </w:rPr>
            </w:pPr>
            <w:bookmarkStart w:id="2" w:name="_Hlk63698698"/>
            <w:r w:rsidRPr="00070177">
              <w:rPr>
                <w:rFonts w:ascii="Arial" w:hAnsi="Arial" w:cs="Arial"/>
                <w:b/>
                <w:color w:val="000000" w:themeColor="text1"/>
                <w:sz w:val="24"/>
                <w:szCs w:val="24"/>
                <w:lang w:val="en-US"/>
              </w:rPr>
              <w:t xml:space="preserve">Date </w:t>
            </w:r>
          </w:p>
        </w:tc>
        <w:tc>
          <w:tcPr>
            <w:tcW w:w="7654" w:type="dxa"/>
          </w:tcPr>
          <w:p w14:paraId="25008A89" w14:textId="29A7C67C" w:rsidR="00D41C4D" w:rsidRPr="00070177" w:rsidRDefault="00D41C4D" w:rsidP="00BA447F">
            <w:pPr>
              <w:spacing w:line="259" w:lineRule="auto"/>
              <w:rPr>
                <w:rFonts w:ascii="Arial" w:hAnsi="Arial" w:cs="Arial"/>
                <w:color w:val="000000" w:themeColor="text1"/>
                <w:sz w:val="24"/>
                <w:szCs w:val="24"/>
                <w:lang w:val="en-US"/>
              </w:rPr>
            </w:pPr>
            <w:r w:rsidRPr="00070177">
              <w:rPr>
                <w:rFonts w:ascii="Arial" w:hAnsi="Arial" w:cs="Arial"/>
                <w:b/>
                <w:bCs/>
                <w:color w:val="000000" w:themeColor="text1"/>
                <w:sz w:val="24"/>
                <w:szCs w:val="24"/>
                <w:lang w:val="en-US"/>
              </w:rPr>
              <w:t>Activit</w:t>
            </w:r>
            <w:r>
              <w:rPr>
                <w:rFonts w:ascii="Arial" w:hAnsi="Arial" w:cs="Arial"/>
                <w:b/>
                <w:bCs/>
                <w:color w:val="000000" w:themeColor="text1"/>
                <w:sz w:val="24"/>
                <w:szCs w:val="24"/>
                <w:lang w:val="en-US"/>
              </w:rPr>
              <w:t>y</w:t>
            </w:r>
          </w:p>
        </w:tc>
        <w:tc>
          <w:tcPr>
            <w:tcW w:w="3686" w:type="dxa"/>
          </w:tcPr>
          <w:p w14:paraId="20CF6258" w14:textId="7EE7DB54" w:rsidR="00D41C4D" w:rsidRPr="00070177" w:rsidRDefault="00D41C4D" w:rsidP="00BA447F">
            <w:pPr>
              <w:spacing w:line="259" w:lineRule="auto"/>
              <w:rPr>
                <w:rFonts w:ascii="Arial" w:hAnsi="Arial" w:cs="Arial"/>
                <w:color w:val="000000" w:themeColor="text1"/>
                <w:sz w:val="24"/>
                <w:szCs w:val="24"/>
                <w:lang w:val="fr-FR"/>
              </w:rPr>
            </w:pPr>
            <w:r w:rsidRPr="00070177">
              <w:rPr>
                <w:rFonts w:ascii="Arial" w:hAnsi="Arial" w:cs="Arial"/>
                <w:b/>
                <w:bCs/>
                <w:color w:val="000000" w:themeColor="text1"/>
                <w:sz w:val="24"/>
                <w:szCs w:val="24"/>
                <w:lang w:val="en-US"/>
              </w:rPr>
              <w:t>Lead</w:t>
            </w:r>
            <w:r>
              <w:rPr>
                <w:rFonts w:ascii="Arial" w:hAnsi="Arial" w:cs="Arial"/>
                <w:b/>
                <w:bCs/>
                <w:color w:val="000000" w:themeColor="text1"/>
                <w:sz w:val="24"/>
                <w:szCs w:val="24"/>
                <w:lang w:val="en-US"/>
              </w:rPr>
              <w:t xml:space="preserve"> People</w:t>
            </w:r>
          </w:p>
        </w:tc>
      </w:tr>
      <w:bookmarkEnd w:id="2"/>
      <w:tr w:rsidR="00D41C4D" w:rsidRPr="00070177" w14:paraId="7E47B968" w14:textId="11A194BF" w:rsidTr="00C362E0">
        <w:trPr>
          <w:trHeight w:val="939"/>
        </w:trPr>
        <w:tc>
          <w:tcPr>
            <w:tcW w:w="1555" w:type="dxa"/>
          </w:tcPr>
          <w:p w14:paraId="0FE57787" w14:textId="68C92302" w:rsidR="00D41C4D" w:rsidRPr="00070177" w:rsidRDefault="0028040F" w:rsidP="00BA447F">
            <w:pPr>
              <w:spacing w:line="259" w:lineRule="auto"/>
              <w:rPr>
                <w:rFonts w:ascii="Arial" w:hAnsi="Arial" w:cs="Arial"/>
                <w:color w:val="000000" w:themeColor="text1"/>
                <w:sz w:val="24"/>
                <w:szCs w:val="24"/>
                <w:lang w:val="en-US"/>
              </w:rPr>
            </w:pPr>
            <w:r>
              <w:rPr>
                <w:rFonts w:ascii="Arial" w:hAnsi="Arial" w:cs="Arial"/>
                <w:color w:val="000000" w:themeColor="text1"/>
                <w:sz w:val="24"/>
                <w:szCs w:val="24"/>
                <w:lang w:val="en-US"/>
              </w:rPr>
              <w:t>Second</w:t>
            </w:r>
            <w:r w:rsidR="00D41C4D">
              <w:rPr>
                <w:rFonts w:ascii="Arial" w:hAnsi="Arial" w:cs="Arial"/>
                <w:color w:val="000000" w:themeColor="text1"/>
                <w:sz w:val="24"/>
                <w:szCs w:val="24"/>
                <w:lang w:val="en-US"/>
              </w:rPr>
              <w:t xml:space="preserve"> week of March</w:t>
            </w:r>
            <w:r w:rsidR="00D41C4D" w:rsidRPr="00070177">
              <w:rPr>
                <w:rFonts w:ascii="Arial" w:hAnsi="Arial" w:cs="Arial"/>
                <w:color w:val="000000" w:themeColor="text1"/>
                <w:sz w:val="24"/>
                <w:szCs w:val="24"/>
                <w:lang w:val="en-US"/>
              </w:rPr>
              <w:t xml:space="preserve"> 2021</w:t>
            </w:r>
          </w:p>
        </w:tc>
        <w:tc>
          <w:tcPr>
            <w:tcW w:w="7654" w:type="dxa"/>
          </w:tcPr>
          <w:p w14:paraId="4C96A399" w14:textId="77777777" w:rsidR="00D41C4D" w:rsidRPr="00C362E0" w:rsidRDefault="00D41C4D" w:rsidP="00C362E0">
            <w:pPr>
              <w:pStyle w:val="ListParagraph"/>
              <w:numPr>
                <w:ilvl w:val="0"/>
                <w:numId w:val="11"/>
              </w:numPr>
              <w:rPr>
                <w:rFonts w:ascii="Arial" w:hAnsi="Arial" w:cs="Arial"/>
                <w:b/>
                <w:bCs/>
                <w:color w:val="000000" w:themeColor="text1"/>
                <w:sz w:val="24"/>
                <w:szCs w:val="24"/>
              </w:rPr>
            </w:pPr>
            <w:r w:rsidRPr="00C362E0">
              <w:rPr>
                <w:rFonts w:ascii="Arial" w:hAnsi="Arial" w:cs="Arial"/>
                <w:b/>
                <w:bCs/>
                <w:color w:val="000000" w:themeColor="text1"/>
                <w:sz w:val="24"/>
                <w:szCs w:val="24"/>
              </w:rPr>
              <w:t xml:space="preserve">Send information to people about the 100 Day Challenges </w:t>
            </w:r>
          </w:p>
          <w:p w14:paraId="137C89F3" w14:textId="36AA7F36" w:rsidR="00D41C4D" w:rsidRPr="00C362E0" w:rsidRDefault="00D41C4D" w:rsidP="00C362E0">
            <w:pPr>
              <w:pStyle w:val="ListParagraph"/>
              <w:numPr>
                <w:ilvl w:val="0"/>
                <w:numId w:val="11"/>
              </w:numPr>
              <w:rPr>
                <w:rFonts w:ascii="Arial" w:hAnsi="Arial" w:cs="Arial"/>
                <w:b/>
                <w:bCs/>
                <w:color w:val="000000" w:themeColor="text1"/>
                <w:sz w:val="24"/>
                <w:szCs w:val="24"/>
              </w:rPr>
            </w:pPr>
            <w:r w:rsidRPr="00C362E0">
              <w:rPr>
                <w:rFonts w:ascii="Arial" w:hAnsi="Arial" w:cs="Arial"/>
                <w:b/>
                <w:bCs/>
                <w:color w:val="000000" w:themeColor="text1"/>
                <w:sz w:val="24"/>
                <w:szCs w:val="24"/>
              </w:rPr>
              <w:t>Preparation for the 100 Day Challenges</w:t>
            </w:r>
          </w:p>
        </w:tc>
        <w:tc>
          <w:tcPr>
            <w:tcW w:w="3686" w:type="dxa"/>
          </w:tcPr>
          <w:p w14:paraId="1FFFCCBB" w14:textId="77777777" w:rsidR="00D41C4D" w:rsidRPr="00D506FE" w:rsidRDefault="00D41C4D" w:rsidP="00D506FE">
            <w:pPr>
              <w:pStyle w:val="ListParagraph"/>
              <w:numPr>
                <w:ilvl w:val="0"/>
                <w:numId w:val="9"/>
              </w:numPr>
              <w:rPr>
                <w:rFonts w:ascii="Arial" w:hAnsi="Arial" w:cs="Arial"/>
                <w:color w:val="000000" w:themeColor="text1"/>
                <w:sz w:val="24"/>
                <w:szCs w:val="24"/>
              </w:rPr>
            </w:pPr>
            <w:r w:rsidRPr="00D506FE">
              <w:rPr>
                <w:rFonts w:ascii="Arial" w:hAnsi="Arial" w:cs="Arial"/>
                <w:color w:val="000000" w:themeColor="text1"/>
                <w:sz w:val="24"/>
                <w:szCs w:val="24"/>
              </w:rPr>
              <w:t>Ideas Alliance</w:t>
            </w:r>
          </w:p>
          <w:p w14:paraId="3A61619D" w14:textId="7FC94B1A" w:rsidR="00D41C4D" w:rsidRPr="00623018" w:rsidRDefault="00D41C4D" w:rsidP="00623018">
            <w:pPr>
              <w:pStyle w:val="ListParagraph"/>
              <w:numPr>
                <w:ilvl w:val="0"/>
                <w:numId w:val="9"/>
              </w:numPr>
              <w:rPr>
                <w:rFonts w:ascii="Arial" w:hAnsi="Arial" w:cs="Arial"/>
                <w:color w:val="000000" w:themeColor="text1"/>
                <w:sz w:val="24"/>
                <w:szCs w:val="24"/>
              </w:rPr>
            </w:pPr>
            <w:r w:rsidRPr="00D506FE">
              <w:rPr>
                <w:rFonts w:ascii="Arial" w:hAnsi="Arial" w:cs="Arial"/>
                <w:color w:val="000000" w:themeColor="text1"/>
                <w:sz w:val="24"/>
                <w:szCs w:val="24"/>
              </w:rPr>
              <w:t>RBG Health and Adults Service</w:t>
            </w:r>
          </w:p>
        </w:tc>
      </w:tr>
      <w:tr w:rsidR="00D41C4D" w:rsidRPr="00070177" w14:paraId="1546522B" w14:textId="3D869800" w:rsidTr="00C362E0">
        <w:trPr>
          <w:trHeight w:val="1159"/>
        </w:trPr>
        <w:tc>
          <w:tcPr>
            <w:tcW w:w="1555" w:type="dxa"/>
          </w:tcPr>
          <w:p w14:paraId="6757FC1C" w14:textId="77777777" w:rsidR="00D41C4D" w:rsidRPr="00070177" w:rsidRDefault="00D41C4D" w:rsidP="00BA447F">
            <w:pPr>
              <w:spacing w:line="259" w:lineRule="auto"/>
              <w:rPr>
                <w:rFonts w:ascii="Arial" w:hAnsi="Arial" w:cs="Arial"/>
                <w:color w:val="000000" w:themeColor="text1"/>
                <w:sz w:val="24"/>
                <w:szCs w:val="24"/>
                <w:lang w:val="en-US"/>
              </w:rPr>
            </w:pPr>
            <w:r w:rsidRPr="00070177">
              <w:rPr>
                <w:rFonts w:ascii="Arial" w:hAnsi="Arial" w:cs="Arial"/>
                <w:color w:val="000000" w:themeColor="text1"/>
                <w:sz w:val="24"/>
                <w:szCs w:val="24"/>
                <w:lang w:val="en-US"/>
              </w:rPr>
              <w:t>31</w:t>
            </w:r>
            <w:r w:rsidRPr="00070177">
              <w:rPr>
                <w:rFonts w:ascii="Arial" w:hAnsi="Arial" w:cs="Arial"/>
                <w:color w:val="000000" w:themeColor="text1"/>
                <w:sz w:val="24"/>
                <w:szCs w:val="24"/>
                <w:vertAlign w:val="superscript"/>
                <w:lang w:val="en-US"/>
              </w:rPr>
              <w:t>st</w:t>
            </w:r>
            <w:r w:rsidRPr="00070177">
              <w:rPr>
                <w:rFonts w:ascii="Arial" w:hAnsi="Arial" w:cs="Arial"/>
                <w:color w:val="000000" w:themeColor="text1"/>
                <w:sz w:val="24"/>
                <w:szCs w:val="24"/>
                <w:lang w:val="en-US"/>
              </w:rPr>
              <w:t xml:space="preserve"> March 2021</w:t>
            </w:r>
          </w:p>
        </w:tc>
        <w:tc>
          <w:tcPr>
            <w:tcW w:w="7654" w:type="dxa"/>
          </w:tcPr>
          <w:p w14:paraId="0E118B70" w14:textId="1AF01642" w:rsidR="00D41C4D" w:rsidRPr="00C362E0" w:rsidRDefault="00D41C4D" w:rsidP="00C362E0">
            <w:pPr>
              <w:pStyle w:val="ListParagraph"/>
              <w:numPr>
                <w:ilvl w:val="0"/>
                <w:numId w:val="9"/>
              </w:numPr>
              <w:rPr>
                <w:rFonts w:ascii="Arial" w:hAnsi="Arial" w:cs="Arial"/>
                <w:b/>
                <w:bCs/>
                <w:color w:val="000000" w:themeColor="text1"/>
                <w:sz w:val="24"/>
                <w:szCs w:val="24"/>
              </w:rPr>
            </w:pPr>
            <w:r w:rsidRPr="00C362E0">
              <w:rPr>
                <w:rFonts w:ascii="Arial" w:hAnsi="Arial" w:cs="Arial"/>
                <w:b/>
                <w:bCs/>
                <w:color w:val="000000" w:themeColor="text1"/>
                <w:sz w:val="24"/>
                <w:szCs w:val="24"/>
              </w:rPr>
              <w:t>Launch event for the 100 Day Challenges</w:t>
            </w:r>
            <w:r w:rsidR="0028040F">
              <w:rPr>
                <w:rFonts w:ascii="Arial" w:hAnsi="Arial" w:cs="Arial"/>
                <w:b/>
                <w:bCs/>
                <w:color w:val="000000" w:themeColor="text1"/>
                <w:sz w:val="24"/>
                <w:szCs w:val="24"/>
              </w:rPr>
              <w:t xml:space="preserve"> 10am -1pm</w:t>
            </w:r>
          </w:p>
        </w:tc>
        <w:tc>
          <w:tcPr>
            <w:tcW w:w="3686" w:type="dxa"/>
          </w:tcPr>
          <w:p w14:paraId="2A5C566B" w14:textId="77777777" w:rsidR="00D41C4D" w:rsidRPr="00D506FE" w:rsidRDefault="00D41C4D" w:rsidP="00D506FE">
            <w:pPr>
              <w:pStyle w:val="ListParagraph"/>
              <w:numPr>
                <w:ilvl w:val="0"/>
                <w:numId w:val="9"/>
              </w:numPr>
              <w:rPr>
                <w:rFonts w:ascii="Arial" w:hAnsi="Arial" w:cs="Arial"/>
                <w:color w:val="000000" w:themeColor="text1"/>
                <w:sz w:val="24"/>
                <w:szCs w:val="24"/>
              </w:rPr>
            </w:pPr>
            <w:r w:rsidRPr="00D506FE">
              <w:rPr>
                <w:rFonts w:ascii="Arial" w:hAnsi="Arial" w:cs="Arial"/>
                <w:color w:val="000000" w:themeColor="text1"/>
                <w:sz w:val="24"/>
                <w:szCs w:val="24"/>
              </w:rPr>
              <w:t>Ideas Alliance</w:t>
            </w:r>
          </w:p>
          <w:p w14:paraId="5AF37C8F" w14:textId="77777777" w:rsidR="00D41C4D" w:rsidRDefault="00D41C4D" w:rsidP="00D506FE">
            <w:pPr>
              <w:pStyle w:val="ListParagraph"/>
              <w:numPr>
                <w:ilvl w:val="0"/>
                <w:numId w:val="9"/>
              </w:numPr>
              <w:rPr>
                <w:rFonts w:ascii="Arial" w:hAnsi="Arial" w:cs="Arial"/>
                <w:color w:val="000000" w:themeColor="text1"/>
                <w:sz w:val="24"/>
                <w:szCs w:val="24"/>
              </w:rPr>
            </w:pPr>
            <w:r w:rsidRPr="00D506FE">
              <w:rPr>
                <w:rFonts w:ascii="Arial" w:hAnsi="Arial" w:cs="Arial"/>
                <w:color w:val="000000" w:themeColor="text1"/>
                <w:sz w:val="24"/>
                <w:szCs w:val="24"/>
              </w:rPr>
              <w:t>RBG Health and Adults Service</w:t>
            </w:r>
          </w:p>
          <w:p w14:paraId="0C060FDF" w14:textId="174B315D" w:rsidR="00D41C4D" w:rsidRPr="00930644" w:rsidRDefault="00D41C4D" w:rsidP="00930644">
            <w:pPr>
              <w:pStyle w:val="ListParagraph"/>
              <w:numPr>
                <w:ilvl w:val="0"/>
                <w:numId w:val="9"/>
              </w:numPr>
              <w:rPr>
                <w:rFonts w:ascii="Arial" w:hAnsi="Arial" w:cs="Arial"/>
                <w:color w:val="000000" w:themeColor="text1"/>
                <w:sz w:val="24"/>
                <w:szCs w:val="24"/>
              </w:rPr>
            </w:pPr>
            <w:r>
              <w:rPr>
                <w:rFonts w:ascii="Arial" w:hAnsi="Arial" w:cs="Arial"/>
                <w:color w:val="000000" w:themeColor="text1"/>
                <w:sz w:val="24"/>
                <w:szCs w:val="24"/>
              </w:rPr>
              <w:t xml:space="preserve">All stakeholders </w:t>
            </w:r>
          </w:p>
        </w:tc>
      </w:tr>
      <w:tr w:rsidR="00D41C4D" w:rsidRPr="00070177" w14:paraId="1E5999F2" w14:textId="372649E3" w:rsidTr="00C362E0">
        <w:trPr>
          <w:trHeight w:val="1159"/>
        </w:trPr>
        <w:tc>
          <w:tcPr>
            <w:tcW w:w="1555" w:type="dxa"/>
          </w:tcPr>
          <w:p w14:paraId="15FE3B5A" w14:textId="77777777" w:rsidR="00D41C4D" w:rsidRPr="00070177" w:rsidRDefault="00D41C4D" w:rsidP="00BA447F">
            <w:pPr>
              <w:spacing w:line="259" w:lineRule="auto"/>
              <w:rPr>
                <w:rFonts w:ascii="Arial" w:hAnsi="Arial" w:cs="Arial"/>
                <w:color w:val="000000" w:themeColor="text1"/>
                <w:sz w:val="24"/>
                <w:szCs w:val="24"/>
                <w:lang w:val="en-US"/>
              </w:rPr>
            </w:pPr>
            <w:r w:rsidRPr="00070177">
              <w:rPr>
                <w:rFonts w:ascii="Arial" w:hAnsi="Arial" w:cs="Arial"/>
                <w:color w:val="000000" w:themeColor="text1"/>
                <w:sz w:val="24"/>
                <w:szCs w:val="24"/>
                <w:lang w:val="en-US"/>
              </w:rPr>
              <w:t>21</w:t>
            </w:r>
            <w:r w:rsidRPr="00070177">
              <w:rPr>
                <w:rFonts w:ascii="Arial" w:hAnsi="Arial" w:cs="Arial"/>
                <w:color w:val="000000" w:themeColor="text1"/>
                <w:sz w:val="24"/>
                <w:szCs w:val="24"/>
                <w:vertAlign w:val="superscript"/>
                <w:lang w:val="en-US"/>
              </w:rPr>
              <w:t>st</w:t>
            </w:r>
            <w:r w:rsidRPr="00070177">
              <w:rPr>
                <w:rFonts w:ascii="Arial" w:hAnsi="Arial" w:cs="Arial"/>
                <w:color w:val="000000" w:themeColor="text1"/>
                <w:sz w:val="24"/>
                <w:szCs w:val="24"/>
                <w:lang w:val="en-US"/>
              </w:rPr>
              <w:t xml:space="preserve"> April 2021</w:t>
            </w:r>
          </w:p>
        </w:tc>
        <w:tc>
          <w:tcPr>
            <w:tcW w:w="7654" w:type="dxa"/>
          </w:tcPr>
          <w:p w14:paraId="0094532E" w14:textId="04209505" w:rsidR="00D41C4D" w:rsidRPr="00C362E0" w:rsidRDefault="00D41C4D" w:rsidP="00C362E0">
            <w:pPr>
              <w:pStyle w:val="ListParagraph"/>
              <w:numPr>
                <w:ilvl w:val="0"/>
                <w:numId w:val="9"/>
              </w:numPr>
              <w:rPr>
                <w:rFonts w:ascii="Arial" w:hAnsi="Arial" w:cs="Arial"/>
                <w:b/>
                <w:bCs/>
                <w:color w:val="000000" w:themeColor="text1"/>
                <w:sz w:val="24"/>
                <w:szCs w:val="24"/>
              </w:rPr>
            </w:pPr>
            <w:r w:rsidRPr="00C362E0">
              <w:rPr>
                <w:rFonts w:ascii="Arial" w:hAnsi="Arial" w:cs="Arial"/>
                <w:b/>
                <w:bCs/>
                <w:color w:val="000000" w:themeColor="text1"/>
                <w:sz w:val="24"/>
                <w:szCs w:val="24"/>
              </w:rPr>
              <w:t xml:space="preserve">First session of the 100 Day </w:t>
            </w:r>
            <w:r w:rsidR="002A0096">
              <w:rPr>
                <w:rFonts w:ascii="Arial" w:hAnsi="Arial" w:cs="Arial"/>
                <w:b/>
                <w:bCs/>
                <w:color w:val="000000" w:themeColor="text1"/>
                <w:sz w:val="24"/>
                <w:szCs w:val="24"/>
              </w:rPr>
              <w:t>C</w:t>
            </w:r>
            <w:r w:rsidRPr="00C362E0">
              <w:rPr>
                <w:rFonts w:ascii="Arial" w:hAnsi="Arial" w:cs="Arial"/>
                <w:b/>
                <w:bCs/>
                <w:color w:val="000000" w:themeColor="text1"/>
                <w:sz w:val="24"/>
                <w:szCs w:val="24"/>
              </w:rPr>
              <w:t>hallenge</w:t>
            </w:r>
            <w:r w:rsidR="002A0096">
              <w:rPr>
                <w:rFonts w:ascii="Arial" w:hAnsi="Arial" w:cs="Arial"/>
                <w:b/>
                <w:bCs/>
                <w:color w:val="000000" w:themeColor="text1"/>
                <w:sz w:val="24"/>
                <w:szCs w:val="24"/>
              </w:rPr>
              <w:t xml:space="preserve"> groups</w:t>
            </w:r>
          </w:p>
          <w:p w14:paraId="432A7BBA" w14:textId="7F331E4A" w:rsidR="00D41C4D" w:rsidRPr="00C362E0" w:rsidRDefault="00C362E0" w:rsidP="00C362E0">
            <w:pPr>
              <w:ind w:left="360"/>
              <w:rPr>
                <w:rFonts w:ascii="Arial" w:hAnsi="Arial" w:cs="Arial"/>
                <w:b/>
                <w:bCs/>
                <w:i/>
                <w:iCs/>
                <w:color w:val="000000" w:themeColor="text1"/>
                <w:sz w:val="24"/>
                <w:szCs w:val="24"/>
              </w:rPr>
            </w:pPr>
            <w:r>
              <w:rPr>
                <w:rFonts w:ascii="Arial" w:hAnsi="Arial" w:cs="Arial"/>
                <w:b/>
                <w:bCs/>
                <w:i/>
                <w:iCs/>
                <w:color w:val="000000" w:themeColor="text1"/>
                <w:sz w:val="24"/>
                <w:szCs w:val="24"/>
              </w:rPr>
              <w:t xml:space="preserve">     </w:t>
            </w:r>
            <w:r w:rsidR="00D41C4D" w:rsidRPr="00C362E0">
              <w:rPr>
                <w:rFonts w:ascii="Arial" w:hAnsi="Arial" w:cs="Arial"/>
                <w:b/>
                <w:bCs/>
                <w:i/>
                <w:iCs/>
                <w:color w:val="000000" w:themeColor="text1"/>
                <w:sz w:val="24"/>
                <w:szCs w:val="24"/>
              </w:rPr>
              <w:t>(thereafter fortnightly on Wednesdays</w:t>
            </w:r>
            <w:r w:rsidR="0028040F">
              <w:rPr>
                <w:rFonts w:ascii="Arial" w:hAnsi="Arial" w:cs="Arial"/>
                <w:b/>
                <w:bCs/>
                <w:i/>
                <w:iCs/>
                <w:color w:val="000000" w:themeColor="text1"/>
                <w:sz w:val="24"/>
                <w:szCs w:val="24"/>
              </w:rPr>
              <w:t xml:space="preserve"> at 10am-1pm</w:t>
            </w:r>
            <w:r w:rsidR="00D41C4D" w:rsidRPr="00C362E0">
              <w:rPr>
                <w:rFonts w:ascii="Arial" w:hAnsi="Arial" w:cs="Arial"/>
                <w:b/>
                <w:bCs/>
                <w:i/>
                <w:iCs/>
                <w:color w:val="000000" w:themeColor="text1"/>
                <w:sz w:val="24"/>
                <w:szCs w:val="24"/>
              </w:rPr>
              <w:t xml:space="preserve">) </w:t>
            </w:r>
          </w:p>
        </w:tc>
        <w:tc>
          <w:tcPr>
            <w:tcW w:w="3686" w:type="dxa"/>
          </w:tcPr>
          <w:p w14:paraId="32BBD67D" w14:textId="77777777" w:rsidR="00D41C4D" w:rsidRPr="00D506FE" w:rsidRDefault="00D41C4D" w:rsidP="006E1DAA">
            <w:pPr>
              <w:pStyle w:val="ListParagraph"/>
              <w:numPr>
                <w:ilvl w:val="0"/>
                <w:numId w:val="9"/>
              </w:numPr>
              <w:rPr>
                <w:rFonts w:ascii="Arial" w:hAnsi="Arial" w:cs="Arial"/>
                <w:color w:val="000000" w:themeColor="text1"/>
                <w:sz w:val="24"/>
                <w:szCs w:val="24"/>
              </w:rPr>
            </w:pPr>
            <w:r w:rsidRPr="00D506FE">
              <w:rPr>
                <w:rFonts w:ascii="Arial" w:hAnsi="Arial" w:cs="Arial"/>
                <w:color w:val="000000" w:themeColor="text1"/>
                <w:sz w:val="24"/>
                <w:szCs w:val="24"/>
              </w:rPr>
              <w:t>Ideas Alliance</w:t>
            </w:r>
          </w:p>
          <w:p w14:paraId="6B205498" w14:textId="77777777" w:rsidR="00D41C4D" w:rsidRDefault="00D41C4D" w:rsidP="006E1DAA">
            <w:pPr>
              <w:pStyle w:val="ListParagraph"/>
              <w:numPr>
                <w:ilvl w:val="0"/>
                <w:numId w:val="9"/>
              </w:numPr>
              <w:rPr>
                <w:rFonts w:ascii="Arial" w:hAnsi="Arial" w:cs="Arial"/>
                <w:color w:val="000000" w:themeColor="text1"/>
                <w:sz w:val="24"/>
                <w:szCs w:val="24"/>
              </w:rPr>
            </w:pPr>
            <w:r w:rsidRPr="00D506FE">
              <w:rPr>
                <w:rFonts w:ascii="Arial" w:hAnsi="Arial" w:cs="Arial"/>
                <w:color w:val="000000" w:themeColor="text1"/>
                <w:sz w:val="24"/>
                <w:szCs w:val="24"/>
              </w:rPr>
              <w:t>RBG Health and Adults Service</w:t>
            </w:r>
          </w:p>
          <w:p w14:paraId="04CDD6CA" w14:textId="75C2401E" w:rsidR="00D41C4D" w:rsidRPr="00930644" w:rsidRDefault="00D41C4D" w:rsidP="00930644">
            <w:pPr>
              <w:pStyle w:val="ListParagraph"/>
              <w:numPr>
                <w:ilvl w:val="0"/>
                <w:numId w:val="9"/>
              </w:numPr>
              <w:rPr>
                <w:rFonts w:ascii="Arial" w:hAnsi="Arial" w:cs="Arial"/>
                <w:color w:val="000000" w:themeColor="text1"/>
                <w:sz w:val="24"/>
                <w:szCs w:val="24"/>
              </w:rPr>
            </w:pPr>
            <w:r w:rsidRPr="006E1DAA">
              <w:rPr>
                <w:rFonts w:ascii="Arial" w:hAnsi="Arial" w:cs="Arial"/>
                <w:color w:val="000000" w:themeColor="text1"/>
                <w:sz w:val="24"/>
                <w:szCs w:val="24"/>
              </w:rPr>
              <w:t>All stakeholders</w:t>
            </w:r>
          </w:p>
        </w:tc>
      </w:tr>
      <w:tr w:rsidR="00D41C4D" w:rsidRPr="00070177" w14:paraId="781493F1" w14:textId="41FA62E0" w:rsidTr="00C362E0">
        <w:tc>
          <w:tcPr>
            <w:tcW w:w="1555" w:type="dxa"/>
          </w:tcPr>
          <w:p w14:paraId="51FB10D1" w14:textId="77777777" w:rsidR="00D41C4D" w:rsidRPr="00070177" w:rsidRDefault="00D41C4D" w:rsidP="00BA447F">
            <w:pPr>
              <w:spacing w:line="259" w:lineRule="auto"/>
              <w:rPr>
                <w:rFonts w:ascii="Arial" w:hAnsi="Arial" w:cs="Arial"/>
                <w:color w:val="000000" w:themeColor="text1"/>
                <w:sz w:val="24"/>
                <w:szCs w:val="24"/>
                <w:lang w:val="en-US"/>
              </w:rPr>
            </w:pPr>
            <w:r w:rsidRPr="00070177">
              <w:rPr>
                <w:rFonts w:ascii="Arial" w:hAnsi="Arial" w:cs="Arial"/>
                <w:color w:val="000000" w:themeColor="text1"/>
                <w:sz w:val="24"/>
                <w:szCs w:val="24"/>
                <w:lang w:val="en-US"/>
              </w:rPr>
              <w:t>26</w:t>
            </w:r>
            <w:r w:rsidRPr="00070177">
              <w:rPr>
                <w:rFonts w:ascii="Arial" w:hAnsi="Arial" w:cs="Arial"/>
                <w:color w:val="000000" w:themeColor="text1"/>
                <w:sz w:val="24"/>
                <w:szCs w:val="24"/>
                <w:vertAlign w:val="superscript"/>
                <w:lang w:val="en-US"/>
              </w:rPr>
              <w:t>th</w:t>
            </w:r>
            <w:r w:rsidRPr="00070177">
              <w:rPr>
                <w:rFonts w:ascii="Arial" w:hAnsi="Arial" w:cs="Arial"/>
                <w:color w:val="000000" w:themeColor="text1"/>
                <w:sz w:val="24"/>
                <w:szCs w:val="24"/>
                <w:lang w:val="en-US"/>
              </w:rPr>
              <w:t xml:space="preserve"> May 2021</w:t>
            </w:r>
          </w:p>
        </w:tc>
        <w:tc>
          <w:tcPr>
            <w:tcW w:w="7654" w:type="dxa"/>
          </w:tcPr>
          <w:p w14:paraId="36BA2CE0" w14:textId="77777777" w:rsidR="002C3C8A" w:rsidRDefault="00D41C4D" w:rsidP="00C362E0">
            <w:pPr>
              <w:pStyle w:val="ListParagraph"/>
              <w:numPr>
                <w:ilvl w:val="0"/>
                <w:numId w:val="9"/>
              </w:numPr>
              <w:rPr>
                <w:rFonts w:ascii="Arial" w:hAnsi="Arial" w:cs="Arial"/>
                <w:b/>
                <w:bCs/>
                <w:color w:val="000000" w:themeColor="text1"/>
                <w:sz w:val="24"/>
                <w:szCs w:val="24"/>
              </w:rPr>
            </w:pPr>
            <w:r w:rsidRPr="00C362E0">
              <w:rPr>
                <w:rFonts w:ascii="Arial" w:hAnsi="Arial" w:cs="Arial"/>
                <w:b/>
                <w:bCs/>
                <w:color w:val="000000" w:themeColor="text1"/>
                <w:sz w:val="24"/>
                <w:szCs w:val="24"/>
              </w:rPr>
              <w:t xml:space="preserve">Review progress of the 100 </w:t>
            </w:r>
            <w:r w:rsidR="002C3C8A">
              <w:rPr>
                <w:rFonts w:ascii="Arial" w:hAnsi="Arial" w:cs="Arial"/>
                <w:b/>
                <w:bCs/>
                <w:color w:val="000000" w:themeColor="text1"/>
                <w:sz w:val="24"/>
                <w:szCs w:val="24"/>
              </w:rPr>
              <w:t>D</w:t>
            </w:r>
            <w:r w:rsidRPr="00C362E0">
              <w:rPr>
                <w:rFonts w:ascii="Arial" w:hAnsi="Arial" w:cs="Arial"/>
                <w:b/>
                <w:bCs/>
                <w:color w:val="000000" w:themeColor="text1"/>
                <w:sz w:val="24"/>
                <w:szCs w:val="24"/>
              </w:rPr>
              <w:t xml:space="preserve">ay </w:t>
            </w:r>
            <w:r w:rsidR="002C3C8A">
              <w:rPr>
                <w:rFonts w:ascii="Arial" w:hAnsi="Arial" w:cs="Arial"/>
                <w:b/>
                <w:bCs/>
                <w:color w:val="000000" w:themeColor="text1"/>
                <w:sz w:val="24"/>
                <w:szCs w:val="24"/>
              </w:rPr>
              <w:t>C</w:t>
            </w:r>
            <w:r w:rsidRPr="00C362E0">
              <w:rPr>
                <w:rFonts w:ascii="Arial" w:hAnsi="Arial" w:cs="Arial"/>
                <w:b/>
                <w:bCs/>
                <w:color w:val="000000" w:themeColor="text1"/>
                <w:sz w:val="24"/>
                <w:szCs w:val="24"/>
              </w:rPr>
              <w:t>hallenge</w:t>
            </w:r>
            <w:r w:rsidR="002C3C8A">
              <w:rPr>
                <w:rFonts w:ascii="Arial" w:hAnsi="Arial" w:cs="Arial"/>
                <w:b/>
                <w:bCs/>
                <w:color w:val="000000" w:themeColor="text1"/>
                <w:sz w:val="24"/>
                <w:szCs w:val="24"/>
              </w:rPr>
              <w:t xml:space="preserve"> sessions</w:t>
            </w:r>
            <w:r w:rsidRPr="00C362E0">
              <w:rPr>
                <w:rFonts w:ascii="Arial" w:hAnsi="Arial" w:cs="Arial"/>
                <w:b/>
                <w:bCs/>
                <w:color w:val="000000" w:themeColor="text1"/>
                <w:sz w:val="24"/>
                <w:szCs w:val="24"/>
              </w:rPr>
              <w:t xml:space="preserve"> </w:t>
            </w:r>
          </w:p>
          <w:p w14:paraId="3938A489" w14:textId="560E8266" w:rsidR="00D41C4D" w:rsidRPr="002C3C8A" w:rsidRDefault="002C3C8A" w:rsidP="002C3C8A">
            <w:pPr>
              <w:ind w:left="360"/>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00D41C4D" w:rsidRPr="002C3C8A">
              <w:rPr>
                <w:rFonts w:ascii="Arial" w:hAnsi="Arial" w:cs="Arial"/>
                <w:b/>
                <w:bCs/>
                <w:color w:val="000000" w:themeColor="text1"/>
                <w:sz w:val="24"/>
                <w:szCs w:val="24"/>
              </w:rPr>
              <w:t>(half-way point)</w:t>
            </w:r>
          </w:p>
          <w:p w14:paraId="014C007C" w14:textId="77777777" w:rsidR="00D41C4D" w:rsidRPr="00DB6720" w:rsidRDefault="00D41C4D" w:rsidP="00BA447F">
            <w:pPr>
              <w:spacing w:line="259" w:lineRule="auto"/>
              <w:rPr>
                <w:rFonts w:ascii="Arial" w:hAnsi="Arial" w:cs="Arial"/>
                <w:b/>
                <w:bCs/>
                <w:color w:val="000000" w:themeColor="text1"/>
                <w:sz w:val="24"/>
                <w:szCs w:val="24"/>
                <w:lang w:val="en-US"/>
              </w:rPr>
            </w:pPr>
          </w:p>
          <w:p w14:paraId="5948C16F" w14:textId="4D0CDB75" w:rsidR="00D41C4D" w:rsidRPr="00DB6720" w:rsidRDefault="00D41C4D" w:rsidP="00BA447F">
            <w:pPr>
              <w:spacing w:line="259" w:lineRule="auto"/>
              <w:rPr>
                <w:rFonts w:ascii="Arial" w:hAnsi="Arial" w:cs="Arial"/>
                <w:b/>
                <w:bCs/>
                <w:color w:val="000000" w:themeColor="text1"/>
                <w:sz w:val="24"/>
                <w:szCs w:val="24"/>
                <w:lang w:val="en-US"/>
              </w:rPr>
            </w:pPr>
          </w:p>
        </w:tc>
        <w:tc>
          <w:tcPr>
            <w:tcW w:w="3686" w:type="dxa"/>
          </w:tcPr>
          <w:p w14:paraId="585B90AF" w14:textId="77777777" w:rsidR="00D41C4D" w:rsidRPr="00D506FE" w:rsidRDefault="00D41C4D" w:rsidP="00FB328A">
            <w:pPr>
              <w:pStyle w:val="ListParagraph"/>
              <w:numPr>
                <w:ilvl w:val="0"/>
                <w:numId w:val="9"/>
              </w:numPr>
              <w:rPr>
                <w:rFonts w:ascii="Arial" w:hAnsi="Arial" w:cs="Arial"/>
                <w:color w:val="000000" w:themeColor="text1"/>
                <w:sz w:val="24"/>
                <w:szCs w:val="24"/>
              </w:rPr>
            </w:pPr>
            <w:r w:rsidRPr="00D506FE">
              <w:rPr>
                <w:rFonts w:ascii="Arial" w:hAnsi="Arial" w:cs="Arial"/>
                <w:color w:val="000000" w:themeColor="text1"/>
                <w:sz w:val="24"/>
                <w:szCs w:val="24"/>
              </w:rPr>
              <w:t>Ideas Alliance</w:t>
            </w:r>
          </w:p>
          <w:p w14:paraId="4BCA6D4E" w14:textId="77777777" w:rsidR="00D41C4D" w:rsidRDefault="00D41C4D" w:rsidP="00FB328A">
            <w:pPr>
              <w:pStyle w:val="ListParagraph"/>
              <w:numPr>
                <w:ilvl w:val="0"/>
                <w:numId w:val="9"/>
              </w:numPr>
              <w:rPr>
                <w:rFonts w:ascii="Arial" w:hAnsi="Arial" w:cs="Arial"/>
                <w:color w:val="000000" w:themeColor="text1"/>
                <w:sz w:val="24"/>
                <w:szCs w:val="24"/>
              </w:rPr>
            </w:pPr>
            <w:r w:rsidRPr="00D506FE">
              <w:rPr>
                <w:rFonts w:ascii="Arial" w:hAnsi="Arial" w:cs="Arial"/>
                <w:color w:val="000000" w:themeColor="text1"/>
                <w:sz w:val="24"/>
                <w:szCs w:val="24"/>
              </w:rPr>
              <w:t>RBG Health and Adults Service</w:t>
            </w:r>
          </w:p>
          <w:p w14:paraId="60544FFE" w14:textId="4230A25F" w:rsidR="00D41C4D" w:rsidRPr="00930644" w:rsidRDefault="00D41C4D" w:rsidP="00930644">
            <w:pPr>
              <w:pStyle w:val="ListParagraph"/>
              <w:numPr>
                <w:ilvl w:val="0"/>
                <w:numId w:val="9"/>
              </w:numPr>
              <w:rPr>
                <w:rFonts w:ascii="Arial" w:hAnsi="Arial" w:cs="Arial"/>
                <w:color w:val="000000" w:themeColor="text1"/>
                <w:sz w:val="24"/>
                <w:szCs w:val="24"/>
              </w:rPr>
            </w:pPr>
            <w:r w:rsidRPr="006E1DAA">
              <w:rPr>
                <w:rFonts w:ascii="Arial" w:hAnsi="Arial" w:cs="Arial"/>
                <w:color w:val="000000" w:themeColor="text1"/>
                <w:sz w:val="24"/>
                <w:szCs w:val="24"/>
              </w:rPr>
              <w:t>All stakeholders</w:t>
            </w:r>
          </w:p>
        </w:tc>
      </w:tr>
      <w:tr w:rsidR="00D41C4D" w:rsidRPr="00070177" w14:paraId="280E2028" w14:textId="3C20F228" w:rsidTr="00C362E0">
        <w:trPr>
          <w:trHeight w:val="856"/>
        </w:trPr>
        <w:tc>
          <w:tcPr>
            <w:tcW w:w="1555" w:type="dxa"/>
          </w:tcPr>
          <w:p w14:paraId="6A8242EE" w14:textId="36C39DB0" w:rsidR="00D41C4D" w:rsidRPr="00070177" w:rsidRDefault="00D41C4D" w:rsidP="00BA447F">
            <w:pPr>
              <w:spacing w:line="259" w:lineRule="auto"/>
              <w:rPr>
                <w:rFonts w:ascii="Arial" w:hAnsi="Arial" w:cs="Arial"/>
                <w:color w:val="000000" w:themeColor="text1"/>
                <w:sz w:val="24"/>
                <w:szCs w:val="24"/>
                <w:lang w:val="en-US"/>
              </w:rPr>
            </w:pPr>
            <w:r>
              <w:rPr>
                <w:rFonts w:ascii="Arial" w:hAnsi="Arial" w:cs="Arial"/>
                <w:color w:val="000000" w:themeColor="text1"/>
                <w:sz w:val="24"/>
                <w:szCs w:val="24"/>
                <w:lang w:val="en-US"/>
              </w:rPr>
              <w:t>14</w:t>
            </w:r>
            <w:r w:rsidRPr="006E1DAA">
              <w:rPr>
                <w:rFonts w:ascii="Arial" w:hAnsi="Arial" w:cs="Arial"/>
                <w:color w:val="000000" w:themeColor="text1"/>
                <w:sz w:val="24"/>
                <w:szCs w:val="24"/>
                <w:vertAlign w:val="superscript"/>
                <w:lang w:val="en-US"/>
              </w:rPr>
              <w:t>th</w:t>
            </w:r>
            <w:r>
              <w:rPr>
                <w:rFonts w:ascii="Arial" w:hAnsi="Arial" w:cs="Arial"/>
                <w:color w:val="000000" w:themeColor="text1"/>
                <w:sz w:val="24"/>
                <w:szCs w:val="24"/>
                <w:lang w:val="en-US"/>
              </w:rPr>
              <w:t xml:space="preserve"> July</w:t>
            </w:r>
            <w:r w:rsidRPr="00070177">
              <w:rPr>
                <w:rFonts w:ascii="Arial" w:hAnsi="Arial" w:cs="Arial"/>
                <w:color w:val="000000" w:themeColor="text1"/>
                <w:sz w:val="24"/>
                <w:szCs w:val="24"/>
                <w:lang w:val="en-US"/>
              </w:rPr>
              <w:t xml:space="preserve"> 2021</w:t>
            </w:r>
          </w:p>
        </w:tc>
        <w:tc>
          <w:tcPr>
            <w:tcW w:w="7654" w:type="dxa"/>
          </w:tcPr>
          <w:p w14:paraId="6BDD8BB1" w14:textId="1A5BA9E5" w:rsidR="00D41C4D" w:rsidRPr="00C362E0" w:rsidRDefault="00D41C4D" w:rsidP="00C362E0">
            <w:pPr>
              <w:pStyle w:val="ListParagraph"/>
              <w:numPr>
                <w:ilvl w:val="0"/>
                <w:numId w:val="9"/>
              </w:numPr>
              <w:rPr>
                <w:rFonts w:ascii="Arial" w:hAnsi="Arial" w:cs="Arial"/>
                <w:b/>
                <w:bCs/>
                <w:color w:val="000000" w:themeColor="text1"/>
                <w:sz w:val="24"/>
                <w:szCs w:val="24"/>
              </w:rPr>
            </w:pPr>
            <w:r w:rsidRPr="00C362E0">
              <w:rPr>
                <w:rFonts w:ascii="Arial" w:hAnsi="Arial" w:cs="Arial"/>
                <w:b/>
                <w:bCs/>
                <w:color w:val="000000" w:themeColor="text1"/>
                <w:sz w:val="24"/>
                <w:szCs w:val="24"/>
              </w:rPr>
              <w:t xml:space="preserve">Final sessions take place </w:t>
            </w:r>
          </w:p>
          <w:p w14:paraId="2D84A7B7" w14:textId="161983AF" w:rsidR="00D41C4D" w:rsidRPr="00C362E0" w:rsidRDefault="00D41C4D" w:rsidP="00C362E0">
            <w:pPr>
              <w:pStyle w:val="ListParagraph"/>
              <w:numPr>
                <w:ilvl w:val="0"/>
                <w:numId w:val="9"/>
              </w:numPr>
              <w:rPr>
                <w:rFonts w:ascii="Arial" w:hAnsi="Arial" w:cs="Arial"/>
                <w:b/>
                <w:bCs/>
                <w:color w:val="000000" w:themeColor="text1"/>
                <w:sz w:val="24"/>
                <w:szCs w:val="24"/>
              </w:rPr>
            </w:pPr>
            <w:r w:rsidRPr="00C362E0">
              <w:rPr>
                <w:rFonts w:ascii="Arial" w:hAnsi="Arial" w:cs="Arial"/>
                <w:b/>
                <w:bCs/>
                <w:color w:val="000000" w:themeColor="text1"/>
                <w:sz w:val="24"/>
                <w:szCs w:val="24"/>
              </w:rPr>
              <w:t>End of 100 Day Challenges</w:t>
            </w:r>
          </w:p>
          <w:p w14:paraId="35073133" w14:textId="77777777" w:rsidR="00D41C4D" w:rsidRPr="00DB6720" w:rsidRDefault="00D41C4D" w:rsidP="00BA447F">
            <w:pPr>
              <w:spacing w:line="259" w:lineRule="auto"/>
              <w:rPr>
                <w:rFonts w:ascii="Arial" w:hAnsi="Arial" w:cs="Arial"/>
                <w:b/>
                <w:bCs/>
                <w:color w:val="000000" w:themeColor="text1"/>
                <w:sz w:val="24"/>
                <w:szCs w:val="24"/>
                <w:lang w:val="en-US"/>
              </w:rPr>
            </w:pPr>
          </w:p>
          <w:p w14:paraId="269FADCF" w14:textId="6FF744B2" w:rsidR="00D41C4D" w:rsidRPr="00DB6720" w:rsidRDefault="00D41C4D" w:rsidP="00BA447F">
            <w:pPr>
              <w:spacing w:line="259" w:lineRule="auto"/>
              <w:rPr>
                <w:rFonts w:ascii="Arial" w:hAnsi="Arial" w:cs="Arial"/>
                <w:b/>
                <w:bCs/>
                <w:color w:val="000000" w:themeColor="text1"/>
                <w:sz w:val="24"/>
                <w:szCs w:val="24"/>
                <w:lang w:val="en-US"/>
              </w:rPr>
            </w:pPr>
          </w:p>
        </w:tc>
        <w:tc>
          <w:tcPr>
            <w:tcW w:w="3686" w:type="dxa"/>
          </w:tcPr>
          <w:p w14:paraId="3D13CA0D" w14:textId="16231028" w:rsidR="00D41C4D" w:rsidRPr="00D506FE" w:rsidRDefault="00D41C4D" w:rsidP="00DB6720">
            <w:pPr>
              <w:pStyle w:val="ListParagraph"/>
              <w:numPr>
                <w:ilvl w:val="0"/>
                <w:numId w:val="9"/>
              </w:numPr>
              <w:rPr>
                <w:rFonts w:ascii="Arial" w:hAnsi="Arial" w:cs="Arial"/>
                <w:color w:val="000000" w:themeColor="text1"/>
                <w:sz w:val="24"/>
                <w:szCs w:val="24"/>
              </w:rPr>
            </w:pPr>
            <w:r w:rsidRPr="00D506FE">
              <w:rPr>
                <w:rFonts w:ascii="Arial" w:hAnsi="Arial" w:cs="Arial"/>
                <w:color w:val="000000" w:themeColor="text1"/>
                <w:sz w:val="24"/>
                <w:szCs w:val="24"/>
              </w:rPr>
              <w:t>Ideas Alliance</w:t>
            </w:r>
          </w:p>
          <w:p w14:paraId="3B3B2CFD" w14:textId="77777777" w:rsidR="00D41C4D" w:rsidRDefault="00D41C4D" w:rsidP="00DB6720">
            <w:pPr>
              <w:pStyle w:val="ListParagraph"/>
              <w:numPr>
                <w:ilvl w:val="0"/>
                <w:numId w:val="9"/>
              </w:numPr>
              <w:rPr>
                <w:rFonts w:ascii="Arial" w:hAnsi="Arial" w:cs="Arial"/>
                <w:color w:val="000000" w:themeColor="text1"/>
                <w:sz w:val="24"/>
                <w:szCs w:val="24"/>
              </w:rPr>
            </w:pPr>
            <w:r w:rsidRPr="00D506FE">
              <w:rPr>
                <w:rFonts w:ascii="Arial" w:hAnsi="Arial" w:cs="Arial"/>
                <w:color w:val="000000" w:themeColor="text1"/>
                <w:sz w:val="24"/>
                <w:szCs w:val="24"/>
              </w:rPr>
              <w:t>RBG Health and Adults Service</w:t>
            </w:r>
          </w:p>
          <w:p w14:paraId="41A6DD8D" w14:textId="2A22B790" w:rsidR="00D41C4D" w:rsidRPr="00930644" w:rsidRDefault="00D41C4D" w:rsidP="00930644">
            <w:pPr>
              <w:pStyle w:val="ListParagraph"/>
              <w:numPr>
                <w:ilvl w:val="0"/>
                <w:numId w:val="9"/>
              </w:numPr>
              <w:rPr>
                <w:rFonts w:ascii="Arial" w:hAnsi="Arial" w:cs="Arial"/>
                <w:color w:val="000000" w:themeColor="text1"/>
                <w:sz w:val="24"/>
                <w:szCs w:val="24"/>
              </w:rPr>
            </w:pPr>
            <w:r w:rsidRPr="006E1DAA">
              <w:rPr>
                <w:rFonts w:ascii="Arial" w:hAnsi="Arial" w:cs="Arial"/>
                <w:color w:val="000000" w:themeColor="text1"/>
                <w:sz w:val="24"/>
                <w:szCs w:val="24"/>
              </w:rPr>
              <w:t>All stakeholders</w:t>
            </w:r>
          </w:p>
        </w:tc>
      </w:tr>
      <w:tr w:rsidR="00D41C4D" w:rsidRPr="00070177" w14:paraId="3DE48D29" w14:textId="42ABCD27" w:rsidTr="00C362E0">
        <w:tc>
          <w:tcPr>
            <w:tcW w:w="1555" w:type="dxa"/>
          </w:tcPr>
          <w:p w14:paraId="79457986" w14:textId="4C20D80C" w:rsidR="00D41C4D" w:rsidRPr="00070177" w:rsidRDefault="00D41C4D" w:rsidP="00BA447F">
            <w:pPr>
              <w:spacing w:line="259" w:lineRule="auto"/>
              <w:rPr>
                <w:rFonts w:ascii="Arial" w:hAnsi="Arial" w:cs="Arial"/>
                <w:color w:val="000000" w:themeColor="text1"/>
                <w:sz w:val="24"/>
                <w:szCs w:val="24"/>
                <w:lang w:val="en-US"/>
              </w:rPr>
            </w:pPr>
            <w:r>
              <w:rPr>
                <w:rFonts w:ascii="Arial" w:hAnsi="Arial" w:cs="Arial"/>
                <w:color w:val="000000" w:themeColor="text1"/>
                <w:sz w:val="24"/>
                <w:szCs w:val="24"/>
                <w:lang w:val="en-US"/>
              </w:rPr>
              <w:t>August -September 2021</w:t>
            </w:r>
          </w:p>
        </w:tc>
        <w:tc>
          <w:tcPr>
            <w:tcW w:w="7654" w:type="dxa"/>
          </w:tcPr>
          <w:p w14:paraId="21A083EF" w14:textId="06F5FA47" w:rsidR="00D41C4D" w:rsidRPr="00C362E0" w:rsidRDefault="00D41C4D" w:rsidP="00C362E0">
            <w:pPr>
              <w:pStyle w:val="ListParagraph"/>
              <w:numPr>
                <w:ilvl w:val="0"/>
                <w:numId w:val="9"/>
              </w:numPr>
              <w:rPr>
                <w:rFonts w:ascii="Arial" w:hAnsi="Arial" w:cs="Arial"/>
                <w:b/>
                <w:bCs/>
                <w:color w:val="000000" w:themeColor="text1"/>
                <w:sz w:val="24"/>
                <w:szCs w:val="24"/>
              </w:rPr>
            </w:pPr>
            <w:r w:rsidRPr="00C362E0">
              <w:rPr>
                <w:rFonts w:ascii="Arial" w:hAnsi="Arial" w:cs="Arial"/>
                <w:b/>
                <w:bCs/>
                <w:color w:val="000000" w:themeColor="text1"/>
                <w:sz w:val="24"/>
                <w:szCs w:val="24"/>
              </w:rPr>
              <w:t>Ideas Alliance provide their final report and options for the future service model</w:t>
            </w:r>
          </w:p>
        </w:tc>
        <w:tc>
          <w:tcPr>
            <w:tcW w:w="3686" w:type="dxa"/>
          </w:tcPr>
          <w:p w14:paraId="41A32886" w14:textId="77777777" w:rsidR="00D41C4D" w:rsidRPr="00D506FE" w:rsidRDefault="00D41C4D" w:rsidP="001B4A22">
            <w:pPr>
              <w:pStyle w:val="ListParagraph"/>
              <w:numPr>
                <w:ilvl w:val="0"/>
                <w:numId w:val="9"/>
              </w:numPr>
              <w:rPr>
                <w:rFonts w:ascii="Arial" w:hAnsi="Arial" w:cs="Arial"/>
                <w:color w:val="000000" w:themeColor="text1"/>
                <w:sz w:val="24"/>
                <w:szCs w:val="24"/>
              </w:rPr>
            </w:pPr>
            <w:r w:rsidRPr="00D506FE">
              <w:rPr>
                <w:rFonts w:ascii="Arial" w:hAnsi="Arial" w:cs="Arial"/>
                <w:color w:val="000000" w:themeColor="text1"/>
                <w:sz w:val="24"/>
                <w:szCs w:val="24"/>
              </w:rPr>
              <w:t>Ideas Alliance</w:t>
            </w:r>
          </w:p>
          <w:p w14:paraId="53D4AD3B" w14:textId="3511116C" w:rsidR="00D41C4D" w:rsidRPr="00930644" w:rsidRDefault="00D41C4D" w:rsidP="00930644">
            <w:pPr>
              <w:pStyle w:val="ListParagraph"/>
              <w:numPr>
                <w:ilvl w:val="0"/>
                <w:numId w:val="9"/>
              </w:numPr>
              <w:rPr>
                <w:rFonts w:ascii="Arial" w:hAnsi="Arial" w:cs="Arial"/>
                <w:color w:val="000000" w:themeColor="text1"/>
                <w:sz w:val="24"/>
                <w:szCs w:val="24"/>
              </w:rPr>
            </w:pPr>
            <w:r w:rsidRPr="001B4A22">
              <w:rPr>
                <w:rFonts w:ascii="Arial" w:hAnsi="Arial" w:cs="Arial"/>
                <w:color w:val="000000" w:themeColor="text1"/>
                <w:sz w:val="24"/>
                <w:szCs w:val="24"/>
              </w:rPr>
              <w:t>RBG Health and Adults Service</w:t>
            </w:r>
          </w:p>
        </w:tc>
      </w:tr>
      <w:tr w:rsidR="00D41C4D" w:rsidRPr="00070177" w14:paraId="7DEF8EAB" w14:textId="77777777" w:rsidTr="00C362E0">
        <w:tc>
          <w:tcPr>
            <w:tcW w:w="1555" w:type="dxa"/>
          </w:tcPr>
          <w:p w14:paraId="14CEF2E4" w14:textId="2F3869F2" w:rsidR="00D41C4D" w:rsidRDefault="00D41C4D" w:rsidP="00BA447F">
            <w:pPr>
              <w:rPr>
                <w:rFonts w:ascii="Arial" w:hAnsi="Arial" w:cs="Arial"/>
                <w:color w:val="000000" w:themeColor="text1"/>
                <w:sz w:val="24"/>
                <w:szCs w:val="24"/>
                <w:lang w:val="en-US"/>
              </w:rPr>
            </w:pPr>
            <w:r>
              <w:rPr>
                <w:rFonts w:ascii="Arial" w:hAnsi="Arial" w:cs="Arial"/>
                <w:color w:val="000000" w:themeColor="text1"/>
                <w:sz w:val="24"/>
                <w:szCs w:val="24"/>
                <w:lang w:val="en-US"/>
              </w:rPr>
              <w:t>October - December 2021</w:t>
            </w:r>
          </w:p>
        </w:tc>
        <w:tc>
          <w:tcPr>
            <w:tcW w:w="7654" w:type="dxa"/>
          </w:tcPr>
          <w:p w14:paraId="6248D1BE" w14:textId="5027EDD4" w:rsidR="00D41C4D" w:rsidRPr="00C362E0" w:rsidRDefault="00D41C4D" w:rsidP="00C362E0">
            <w:pPr>
              <w:pStyle w:val="ListParagraph"/>
              <w:numPr>
                <w:ilvl w:val="0"/>
                <w:numId w:val="9"/>
              </w:numPr>
              <w:rPr>
                <w:rFonts w:ascii="Arial" w:hAnsi="Arial" w:cs="Arial"/>
                <w:b/>
                <w:bCs/>
                <w:color w:val="000000" w:themeColor="text1"/>
                <w:sz w:val="24"/>
                <w:szCs w:val="24"/>
              </w:rPr>
            </w:pPr>
            <w:r w:rsidRPr="00C362E0">
              <w:rPr>
                <w:rFonts w:ascii="Arial" w:hAnsi="Arial" w:cs="Arial"/>
                <w:b/>
                <w:bCs/>
                <w:color w:val="000000" w:themeColor="text1"/>
                <w:sz w:val="24"/>
                <w:szCs w:val="24"/>
              </w:rPr>
              <w:t xml:space="preserve">Consultation </w:t>
            </w:r>
            <w:r w:rsidR="009214EA">
              <w:rPr>
                <w:rFonts w:ascii="Arial" w:hAnsi="Arial" w:cs="Arial"/>
                <w:b/>
                <w:bCs/>
                <w:color w:val="000000" w:themeColor="text1"/>
                <w:sz w:val="24"/>
                <w:szCs w:val="24"/>
              </w:rPr>
              <w:t xml:space="preserve">with everybody </w:t>
            </w:r>
            <w:r w:rsidRPr="00C362E0">
              <w:rPr>
                <w:rFonts w:ascii="Arial" w:hAnsi="Arial" w:cs="Arial"/>
                <w:b/>
                <w:bCs/>
                <w:color w:val="000000" w:themeColor="text1"/>
                <w:sz w:val="24"/>
                <w:szCs w:val="24"/>
              </w:rPr>
              <w:t>on the proposed options</w:t>
            </w:r>
          </w:p>
        </w:tc>
        <w:tc>
          <w:tcPr>
            <w:tcW w:w="3686" w:type="dxa"/>
          </w:tcPr>
          <w:p w14:paraId="2E1106E4" w14:textId="77777777" w:rsidR="00D41C4D" w:rsidRPr="00D506FE" w:rsidRDefault="00D41C4D" w:rsidP="00287D32">
            <w:pPr>
              <w:pStyle w:val="ListParagraph"/>
              <w:numPr>
                <w:ilvl w:val="0"/>
                <w:numId w:val="9"/>
              </w:numPr>
              <w:rPr>
                <w:rFonts w:ascii="Arial" w:hAnsi="Arial" w:cs="Arial"/>
                <w:color w:val="000000" w:themeColor="text1"/>
                <w:sz w:val="24"/>
                <w:szCs w:val="24"/>
              </w:rPr>
            </w:pPr>
            <w:r w:rsidRPr="00D506FE">
              <w:rPr>
                <w:rFonts w:ascii="Arial" w:hAnsi="Arial" w:cs="Arial"/>
                <w:color w:val="000000" w:themeColor="text1"/>
                <w:sz w:val="24"/>
                <w:szCs w:val="24"/>
              </w:rPr>
              <w:t>Ideas Alliance</w:t>
            </w:r>
          </w:p>
          <w:p w14:paraId="5E421F56" w14:textId="77777777" w:rsidR="00D41C4D" w:rsidRDefault="00D41C4D" w:rsidP="00287D32">
            <w:pPr>
              <w:pStyle w:val="ListParagraph"/>
              <w:numPr>
                <w:ilvl w:val="0"/>
                <w:numId w:val="9"/>
              </w:numPr>
              <w:rPr>
                <w:rFonts w:ascii="Arial" w:hAnsi="Arial" w:cs="Arial"/>
                <w:color w:val="000000" w:themeColor="text1"/>
                <w:sz w:val="24"/>
                <w:szCs w:val="24"/>
              </w:rPr>
            </w:pPr>
            <w:r w:rsidRPr="00D506FE">
              <w:rPr>
                <w:rFonts w:ascii="Arial" w:hAnsi="Arial" w:cs="Arial"/>
                <w:color w:val="000000" w:themeColor="text1"/>
                <w:sz w:val="24"/>
                <w:szCs w:val="24"/>
              </w:rPr>
              <w:t>RBG Health and Adults Service</w:t>
            </w:r>
          </w:p>
          <w:p w14:paraId="29B8FD29" w14:textId="77777777" w:rsidR="00D41C4D" w:rsidRPr="006E1DAA" w:rsidRDefault="00D41C4D" w:rsidP="00287D32">
            <w:pPr>
              <w:pStyle w:val="ListParagraph"/>
              <w:numPr>
                <w:ilvl w:val="0"/>
                <w:numId w:val="9"/>
              </w:numPr>
              <w:rPr>
                <w:rFonts w:ascii="Arial" w:hAnsi="Arial" w:cs="Arial"/>
                <w:color w:val="000000" w:themeColor="text1"/>
                <w:sz w:val="24"/>
                <w:szCs w:val="24"/>
              </w:rPr>
            </w:pPr>
            <w:r w:rsidRPr="006E1DAA">
              <w:rPr>
                <w:rFonts w:ascii="Arial" w:hAnsi="Arial" w:cs="Arial"/>
                <w:color w:val="000000" w:themeColor="text1"/>
                <w:sz w:val="24"/>
                <w:szCs w:val="24"/>
              </w:rPr>
              <w:t>All stakeholders</w:t>
            </w:r>
          </w:p>
          <w:p w14:paraId="1EA359B7" w14:textId="77777777" w:rsidR="00D41C4D" w:rsidRPr="00287D32" w:rsidRDefault="00D41C4D" w:rsidP="00287D32">
            <w:pPr>
              <w:ind w:left="360"/>
              <w:rPr>
                <w:rFonts w:ascii="Arial" w:hAnsi="Arial" w:cs="Arial"/>
                <w:color w:val="000000" w:themeColor="text1"/>
                <w:sz w:val="24"/>
                <w:szCs w:val="24"/>
              </w:rPr>
            </w:pPr>
          </w:p>
        </w:tc>
      </w:tr>
    </w:tbl>
    <w:p w14:paraId="2603CB64" w14:textId="77777777" w:rsidR="007C1777" w:rsidRPr="00070177" w:rsidRDefault="007C1777" w:rsidP="00BA447F">
      <w:pPr>
        <w:spacing w:after="0"/>
        <w:rPr>
          <w:rFonts w:ascii="Arial" w:hAnsi="Arial" w:cs="Arial"/>
          <w:sz w:val="24"/>
          <w:szCs w:val="24"/>
        </w:rPr>
      </w:pPr>
    </w:p>
    <w:sectPr w:rsidR="007C1777" w:rsidRPr="00070177" w:rsidSect="004C216E">
      <w:pgSz w:w="15840" w:h="12240" w:orient="landscape"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DAE1D" w14:textId="77777777" w:rsidR="00FC0FA4" w:rsidRDefault="00FC0FA4">
      <w:pPr>
        <w:spacing w:after="0" w:line="240" w:lineRule="auto"/>
      </w:pPr>
      <w:r>
        <w:separator/>
      </w:r>
    </w:p>
  </w:endnote>
  <w:endnote w:type="continuationSeparator" w:id="0">
    <w:p w14:paraId="439857A6" w14:textId="77777777" w:rsidR="00FC0FA4" w:rsidRDefault="00FC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1639F" w14:textId="77777777" w:rsidR="007C1777" w:rsidRDefault="007C1777" w:rsidP="009D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07BBAE" w14:textId="77777777" w:rsidR="007C1777" w:rsidRDefault="007C1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7E21D" w14:textId="77777777" w:rsidR="007C1777" w:rsidRDefault="007C1777" w:rsidP="009D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BAA4110" w14:textId="77777777" w:rsidR="007C1777" w:rsidRDefault="007C1777" w:rsidP="00235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E0019" w14:textId="77777777" w:rsidR="007C1777" w:rsidRDefault="007C1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00A28" w14:textId="77777777" w:rsidR="00FC0FA4" w:rsidRDefault="00FC0FA4">
      <w:pPr>
        <w:spacing w:after="0" w:line="240" w:lineRule="auto"/>
      </w:pPr>
      <w:r>
        <w:separator/>
      </w:r>
    </w:p>
  </w:footnote>
  <w:footnote w:type="continuationSeparator" w:id="0">
    <w:p w14:paraId="1E26105A" w14:textId="77777777" w:rsidR="00FC0FA4" w:rsidRDefault="00FC0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D5EDA" w14:textId="77777777" w:rsidR="007C1777" w:rsidRDefault="007C1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C6D1E" w14:textId="0C8B3249" w:rsidR="007C1777" w:rsidRDefault="007C1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4EEC3" w14:textId="77777777" w:rsidR="007C1777" w:rsidRDefault="007C1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53E7C"/>
    <w:multiLevelType w:val="hybridMultilevel"/>
    <w:tmpl w:val="D29A1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8401B9"/>
    <w:multiLevelType w:val="hybridMultilevel"/>
    <w:tmpl w:val="BC42B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AC7428"/>
    <w:multiLevelType w:val="hybridMultilevel"/>
    <w:tmpl w:val="E968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B368E"/>
    <w:multiLevelType w:val="hybridMultilevel"/>
    <w:tmpl w:val="47BEAB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F66287"/>
    <w:multiLevelType w:val="hybridMultilevel"/>
    <w:tmpl w:val="64740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1F393B"/>
    <w:multiLevelType w:val="hybridMultilevel"/>
    <w:tmpl w:val="B096E3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19637E7"/>
    <w:multiLevelType w:val="hybridMultilevel"/>
    <w:tmpl w:val="9632A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B131A7"/>
    <w:multiLevelType w:val="hybridMultilevel"/>
    <w:tmpl w:val="BC6C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F635B"/>
    <w:multiLevelType w:val="hybridMultilevel"/>
    <w:tmpl w:val="63623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521977"/>
    <w:multiLevelType w:val="hybridMultilevel"/>
    <w:tmpl w:val="A7AC1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C45AB9"/>
    <w:multiLevelType w:val="hybridMultilevel"/>
    <w:tmpl w:val="578C1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8"/>
  </w:num>
  <w:num w:numId="6">
    <w:abstractNumId w:val="1"/>
  </w:num>
  <w:num w:numId="7">
    <w:abstractNumId w:val="9"/>
  </w:num>
  <w:num w:numId="8">
    <w:abstractNumId w:val="10"/>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77"/>
    <w:rsid w:val="000422A7"/>
    <w:rsid w:val="00070177"/>
    <w:rsid w:val="000828B4"/>
    <w:rsid w:val="000D34E4"/>
    <w:rsid w:val="00104298"/>
    <w:rsid w:val="00110B20"/>
    <w:rsid w:val="001149C5"/>
    <w:rsid w:val="00151BEA"/>
    <w:rsid w:val="0018286B"/>
    <w:rsid w:val="00193107"/>
    <w:rsid w:val="0019528B"/>
    <w:rsid w:val="001B1EA5"/>
    <w:rsid w:val="001B2B62"/>
    <w:rsid w:val="001B4A22"/>
    <w:rsid w:val="001B4FA4"/>
    <w:rsid w:val="001D2B62"/>
    <w:rsid w:val="001D762A"/>
    <w:rsid w:val="00220CF7"/>
    <w:rsid w:val="002215BB"/>
    <w:rsid w:val="00224FEF"/>
    <w:rsid w:val="002256D3"/>
    <w:rsid w:val="002368E2"/>
    <w:rsid w:val="00244D0A"/>
    <w:rsid w:val="00264D6E"/>
    <w:rsid w:val="002730B2"/>
    <w:rsid w:val="00276CAD"/>
    <w:rsid w:val="0028040F"/>
    <w:rsid w:val="00287D32"/>
    <w:rsid w:val="002A0096"/>
    <w:rsid w:val="002B7E7B"/>
    <w:rsid w:val="002C3C8A"/>
    <w:rsid w:val="002D1F2C"/>
    <w:rsid w:val="002E03C4"/>
    <w:rsid w:val="002E7E19"/>
    <w:rsid w:val="00340F19"/>
    <w:rsid w:val="0034223B"/>
    <w:rsid w:val="00342B42"/>
    <w:rsid w:val="00344E56"/>
    <w:rsid w:val="003930F4"/>
    <w:rsid w:val="003930FF"/>
    <w:rsid w:val="00395D2C"/>
    <w:rsid w:val="003A1D71"/>
    <w:rsid w:val="003B7404"/>
    <w:rsid w:val="003C70D3"/>
    <w:rsid w:val="003E4AB3"/>
    <w:rsid w:val="003E686B"/>
    <w:rsid w:val="00424E19"/>
    <w:rsid w:val="00434F93"/>
    <w:rsid w:val="00472AE6"/>
    <w:rsid w:val="00481C61"/>
    <w:rsid w:val="004A593D"/>
    <w:rsid w:val="004C216E"/>
    <w:rsid w:val="004C459F"/>
    <w:rsid w:val="004D3FCA"/>
    <w:rsid w:val="004E48E3"/>
    <w:rsid w:val="004F19FC"/>
    <w:rsid w:val="00502B75"/>
    <w:rsid w:val="00506AD0"/>
    <w:rsid w:val="00517F73"/>
    <w:rsid w:val="005229A7"/>
    <w:rsid w:val="00536AC4"/>
    <w:rsid w:val="00543E05"/>
    <w:rsid w:val="005806E3"/>
    <w:rsid w:val="005B3FE8"/>
    <w:rsid w:val="00602DA0"/>
    <w:rsid w:val="0060693F"/>
    <w:rsid w:val="00623018"/>
    <w:rsid w:val="006519C8"/>
    <w:rsid w:val="00665ECF"/>
    <w:rsid w:val="00673458"/>
    <w:rsid w:val="0067556E"/>
    <w:rsid w:val="006826D1"/>
    <w:rsid w:val="006D05D6"/>
    <w:rsid w:val="006E1DAA"/>
    <w:rsid w:val="00721F96"/>
    <w:rsid w:val="0073712C"/>
    <w:rsid w:val="007422DD"/>
    <w:rsid w:val="00750EAB"/>
    <w:rsid w:val="0076446F"/>
    <w:rsid w:val="007B1B74"/>
    <w:rsid w:val="007C1777"/>
    <w:rsid w:val="007C2811"/>
    <w:rsid w:val="007D76DF"/>
    <w:rsid w:val="007E4863"/>
    <w:rsid w:val="007E4CB5"/>
    <w:rsid w:val="0083270E"/>
    <w:rsid w:val="00853749"/>
    <w:rsid w:val="00892C44"/>
    <w:rsid w:val="008E13C8"/>
    <w:rsid w:val="008F3ED1"/>
    <w:rsid w:val="009214EA"/>
    <w:rsid w:val="00930644"/>
    <w:rsid w:val="00934075"/>
    <w:rsid w:val="00935A38"/>
    <w:rsid w:val="00994401"/>
    <w:rsid w:val="009B2B46"/>
    <w:rsid w:val="009C6F8A"/>
    <w:rsid w:val="009D1970"/>
    <w:rsid w:val="009F5B55"/>
    <w:rsid w:val="00A32FEE"/>
    <w:rsid w:val="00A37119"/>
    <w:rsid w:val="00A57167"/>
    <w:rsid w:val="00A97932"/>
    <w:rsid w:val="00AA4B19"/>
    <w:rsid w:val="00AC2B13"/>
    <w:rsid w:val="00AF377C"/>
    <w:rsid w:val="00AF6A95"/>
    <w:rsid w:val="00B36F94"/>
    <w:rsid w:val="00B4207E"/>
    <w:rsid w:val="00B963C7"/>
    <w:rsid w:val="00B96F4B"/>
    <w:rsid w:val="00BA447F"/>
    <w:rsid w:val="00BF1E54"/>
    <w:rsid w:val="00BF7452"/>
    <w:rsid w:val="00C127DC"/>
    <w:rsid w:val="00C362E0"/>
    <w:rsid w:val="00C502B7"/>
    <w:rsid w:val="00C55845"/>
    <w:rsid w:val="00CA5CBC"/>
    <w:rsid w:val="00CF6C7E"/>
    <w:rsid w:val="00D164DC"/>
    <w:rsid w:val="00D22E65"/>
    <w:rsid w:val="00D337AE"/>
    <w:rsid w:val="00D348CA"/>
    <w:rsid w:val="00D368B9"/>
    <w:rsid w:val="00D41C4D"/>
    <w:rsid w:val="00D506FE"/>
    <w:rsid w:val="00D718E2"/>
    <w:rsid w:val="00D80923"/>
    <w:rsid w:val="00DB6720"/>
    <w:rsid w:val="00DC73F2"/>
    <w:rsid w:val="00E15169"/>
    <w:rsid w:val="00E212C9"/>
    <w:rsid w:val="00E26044"/>
    <w:rsid w:val="00E34C4F"/>
    <w:rsid w:val="00E86A86"/>
    <w:rsid w:val="00EA1EFB"/>
    <w:rsid w:val="00EB4CA9"/>
    <w:rsid w:val="00EE2CFB"/>
    <w:rsid w:val="00F33317"/>
    <w:rsid w:val="00F94083"/>
    <w:rsid w:val="00FA51F1"/>
    <w:rsid w:val="00FB328A"/>
    <w:rsid w:val="00FB3D5A"/>
    <w:rsid w:val="00FC0F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52BD2D"/>
  <w15:chartTrackingRefBased/>
  <w15:docId w15:val="{95162EB7-3536-485A-8064-B51EEBC8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C1777"/>
    <w:pPr>
      <w:keepNext/>
      <w:spacing w:after="0" w:line="240" w:lineRule="auto"/>
      <w:jc w:val="center"/>
      <w:outlineLvl w:val="0"/>
    </w:pPr>
    <w:rPr>
      <w:rFonts w:ascii="Times New Roman" w:eastAsia="Times New Roman" w:hAnsi="Times New Roman" w:cs="Times New Roman"/>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777"/>
    <w:rPr>
      <w:rFonts w:ascii="Times New Roman" w:eastAsia="Times New Roman" w:hAnsi="Times New Roman" w:cs="Times New Roman"/>
      <w:b/>
      <w:szCs w:val="20"/>
      <w:lang w:val="en-US" w:eastAsia="en-US"/>
    </w:rPr>
  </w:style>
  <w:style w:type="paragraph" w:styleId="Header">
    <w:name w:val="header"/>
    <w:basedOn w:val="Normal"/>
    <w:link w:val="HeaderChar"/>
    <w:rsid w:val="007C1777"/>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7C1777"/>
    <w:rPr>
      <w:rFonts w:ascii="Times New Roman" w:eastAsia="Times New Roman" w:hAnsi="Times New Roman" w:cs="Times New Roman"/>
      <w:sz w:val="20"/>
      <w:szCs w:val="20"/>
      <w:lang w:val="en-US" w:eastAsia="en-US"/>
    </w:rPr>
  </w:style>
  <w:style w:type="paragraph" w:styleId="Footer">
    <w:name w:val="footer"/>
    <w:basedOn w:val="Normal"/>
    <w:link w:val="FooterChar"/>
    <w:rsid w:val="007C1777"/>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rsid w:val="007C1777"/>
    <w:rPr>
      <w:rFonts w:ascii="Times New Roman" w:eastAsia="Times New Roman" w:hAnsi="Times New Roman" w:cs="Times New Roman"/>
      <w:sz w:val="20"/>
      <w:szCs w:val="20"/>
      <w:lang w:val="en-US" w:eastAsia="en-US"/>
    </w:rPr>
  </w:style>
  <w:style w:type="character" w:styleId="PageNumber">
    <w:name w:val="page number"/>
    <w:basedOn w:val="DefaultParagraphFont"/>
    <w:rsid w:val="007C1777"/>
  </w:style>
  <w:style w:type="paragraph" w:styleId="ListParagraph">
    <w:name w:val="List Paragraph"/>
    <w:basedOn w:val="Normal"/>
    <w:uiPriority w:val="34"/>
    <w:qFormat/>
    <w:rsid w:val="007C1777"/>
    <w:pPr>
      <w:spacing w:after="0" w:line="240" w:lineRule="auto"/>
      <w:ind w:left="720"/>
    </w:pPr>
    <w:rPr>
      <w:rFonts w:ascii="Times New Roman" w:eastAsia="Times New Roman" w:hAnsi="Times New Roman" w:cs="Times New Roman"/>
      <w:sz w:val="20"/>
      <w:szCs w:val="20"/>
      <w:lang w:val="en-US" w:eastAsia="en-US"/>
    </w:rPr>
  </w:style>
  <w:style w:type="paragraph" w:styleId="BalloonText">
    <w:name w:val="Balloon Text"/>
    <w:basedOn w:val="Normal"/>
    <w:link w:val="BalloonTextChar"/>
    <w:uiPriority w:val="99"/>
    <w:semiHidden/>
    <w:unhideWhenUsed/>
    <w:rsid w:val="007D7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6DF"/>
    <w:rPr>
      <w:rFonts w:ascii="Segoe UI" w:hAnsi="Segoe UI" w:cs="Segoe UI"/>
      <w:sz w:val="18"/>
      <w:szCs w:val="18"/>
    </w:rPr>
  </w:style>
  <w:style w:type="table" w:styleId="TableGrid">
    <w:name w:val="Table Grid"/>
    <w:basedOn w:val="TableNormal"/>
    <w:uiPriority w:val="39"/>
    <w:rsid w:val="00D2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5845"/>
    <w:pPr>
      <w:spacing w:after="0" w:line="240" w:lineRule="auto"/>
    </w:pPr>
  </w:style>
  <w:style w:type="character" w:styleId="Hyperlink">
    <w:name w:val="Hyperlink"/>
    <w:basedOn w:val="DefaultParagraphFont"/>
    <w:uiPriority w:val="99"/>
    <w:unhideWhenUsed/>
    <w:rsid w:val="00E15169"/>
    <w:rPr>
      <w:color w:val="0563C1" w:themeColor="hyperlink"/>
      <w:u w:val="single"/>
    </w:rPr>
  </w:style>
  <w:style w:type="character" w:styleId="UnresolvedMention">
    <w:name w:val="Unresolved Mention"/>
    <w:basedOn w:val="DefaultParagraphFont"/>
    <w:uiPriority w:val="99"/>
    <w:semiHidden/>
    <w:unhideWhenUsed/>
    <w:rsid w:val="00E15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86246">
      <w:bodyDiv w:val="1"/>
      <w:marLeft w:val="0"/>
      <w:marRight w:val="0"/>
      <w:marTop w:val="0"/>
      <w:marBottom w:val="0"/>
      <w:divBdr>
        <w:top w:val="none" w:sz="0" w:space="0" w:color="auto"/>
        <w:left w:val="none" w:sz="0" w:space="0" w:color="auto"/>
        <w:bottom w:val="none" w:sz="0" w:space="0" w:color="auto"/>
        <w:right w:val="none" w:sz="0" w:space="0" w:color="auto"/>
      </w:divBdr>
    </w:div>
    <w:div w:id="274557421">
      <w:bodyDiv w:val="1"/>
      <w:marLeft w:val="0"/>
      <w:marRight w:val="0"/>
      <w:marTop w:val="0"/>
      <w:marBottom w:val="0"/>
      <w:divBdr>
        <w:top w:val="none" w:sz="0" w:space="0" w:color="auto"/>
        <w:left w:val="none" w:sz="0" w:space="0" w:color="auto"/>
        <w:bottom w:val="none" w:sz="0" w:space="0" w:color="auto"/>
        <w:right w:val="none" w:sz="0" w:space="0" w:color="auto"/>
      </w:divBdr>
    </w:div>
    <w:div w:id="999427912">
      <w:bodyDiv w:val="1"/>
      <w:marLeft w:val="0"/>
      <w:marRight w:val="0"/>
      <w:marTop w:val="0"/>
      <w:marBottom w:val="0"/>
      <w:divBdr>
        <w:top w:val="none" w:sz="0" w:space="0" w:color="auto"/>
        <w:left w:val="none" w:sz="0" w:space="0" w:color="auto"/>
        <w:bottom w:val="none" w:sz="0" w:space="0" w:color="auto"/>
        <w:right w:val="none" w:sz="0" w:space="0" w:color="auto"/>
      </w:divBdr>
    </w:div>
    <w:div w:id="1291013231">
      <w:bodyDiv w:val="1"/>
      <w:marLeft w:val="0"/>
      <w:marRight w:val="0"/>
      <w:marTop w:val="0"/>
      <w:marBottom w:val="0"/>
      <w:divBdr>
        <w:top w:val="none" w:sz="0" w:space="0" w:color="auto"/>
        <w:left w:val="none" w:sz="0" w:space="0" w:color="auto"/>
        <w:bottom w:val="none" w:sz="0" w:space="0" w:color="auto"/>
        <w:right w:val="none" w:sz="0" w:space="0" w:color="auto"/>
      </w:divBdr>
    </w:div>
    <w:div w:id="13094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helen@ideas-alliance.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ti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Leanna.Louisy@royalgreenwich.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mailto:Claire.Monmirelle@royalgreenwich.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AF31B8F1E07B4A95391408D3641E92" ma:contentTypeVersion="7" ma:contentTypeDescription="Create a new document." ma:contentTypeScope="" ma:versionID="ce8a297f0ab5506fd7a6d07534ede9e0">
  <xsd:schema xmlns:xsd="http://www.w3.org/2001/XMLSchema" xmlns:xs="http://www.w3.org/2001/XMLSchema" xmlns:p="http://schemas.microsoft.com/office/2006/metadata/properties" xmlns:ns3="50f78258-f4a6-4549-92e1-fd86e6dc5b0c" xmlns:ns4="7777d969-ddc5-434e-9a60-83b763b7d624" targetNamespace="http://schemas.microsoft.com/office/2006/metadata/properties" ma:root="true" ma:fieldsID="c4fb0ad2169faa4750737b2d1ae84c07" ns3:_="" ns4:_="">
    <xsd:import namespace="50f78258-f4a6-4549-92e1-fd86e6dc5b0c"/>
    <xsd:import namespace="7777d969-ddc5-434e-9a60-83b763b7d6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78258-f4a6-4549-92e1-fd86e6dc5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77d969-ddc5-434e-9a60-83b763b7d6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298968-22E5-4016-AC96-9B285E7A664B}">
  <ds:schemaRefs>
    <ds:schemaRef ds:uri="http://schemas.microsoft.com/sharepoint/v3/contenttype/forms"/>
  </ds:schemaRefs>
</ds:datastoreItem>
</file>

<file path=customXml/itemProps2.xml><?xml version="1.0" encoding="utf-8"?>
<ds:datastoreItem xmlns:ds="http://schemas.openxmlformats.org/officeDocument/2006/customXml" ds:itemID="{84DC6303-E65F-4587-9B8D-021839629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78258-f4a6-4549-92e1-fd86e6dc5b0c"/>
    <ds:schemaRef ds:uri="7777d969-ddc5-434e-9a60-83b763b7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1A82F9-8114-45AF-9719-84AAF1DCBB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1465</Words>
  <Characters>8353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Locke</dc:creator>
  <cp:keywords/>
  <dc:description/>
  <cp:lastModifiedBy>Claire Monmirelle</cp:lastModifiedBy>
  <cp:revision>2</cp:revision>
  <dcterms:created xsi:type="dcterms:W3CDTF">2021-03-09T16:28:00Z</dcterms:created>
  <dcterms:modified xsi:type="dcterms:W3CDTF">2021-03-09T16:28:00Z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0x0101001DAF31B8F1E07B4A95391408D3641E92</vt:lpwstr>
  </property>
</Properties>
</file>